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01C7E" w14:textId="77777777" w:rsidR="001A1416" w:rsidRPr="005653B9" w:rsidRDefault="001A1416" w:rsidP="00522CEF">
      <w:pPr>
        <w:spacing w:after="0" w:line="480" w:lineRule="auto"/>
        <w:rPr>
          <w:rFonts w:ascii="Times New Roman" w:hAnsi="Times New Roman" w:cs="Times New Roman"/>
          <w:b/>
          <w:sz w:val="24"/>
          <w:szCs w:val="24"/>
        </w:rPr>
      </w:pPr>
      <w:r w:rsidRPr="005653B9">
        <w:rPr>
          <w:rFonts w:ascii="Times New Roman" w:hAnsi="Times New Roman" w:cs="Times New Roman"/>
          <w:b/>
          <w:sz w:val="24"/>
          <w:szCs w:val="24"/>
        </w:rPr>
        <w:t>Humility as a Foundational Virtue</w:t>
      </w:r>
    </w:p>
    <w:p w14:paraId="7C11B3C2" w14:textId="76609497" w:rsidR="006F2018" w:rsidRPr="005653B9" w:rsidRDefault="00F1544D" w:rsidP="00522CEF">
      <w:pPr>
        <w:spacing w:after="0" w:line="480" w:lineRule="auto"/>
        <w:rPr>
          <w:rFonts w:ascii="Times New Roman" w:hAnsi="Times New Roman" w:cs="Times New Roman"/>
          <w:sz w:val="24"/>
          <w:szCs w:val="24"/>
        </w:rPr>
      </w:pPr>
      <w:r>
        <w:rPr>
          <w:rFonts w:ascii="Times New Roman" w:hAnsi="Times New Roman" w:cs="Times New Roman"/>
          <w:sz w:val="24"/>
          <w:szCs w:val="24"/>
        </w:rPr>
        <w:t>Jennifer Cole Wright</w:t>
      </w:r>
    </w:p>
    <w:p w14:paraId="4E2A1D33" w14:textId="77777777" w:rsidR="001D5A55" w:rsidRPr="005653B9" w:rsidRDefault="001D5A55" w:rsidP="003D514B">
      <w:pPr>
        <w:spacing w:after="0" w:line="480" w:lineRule="auto"/>
        <w:rPr>
          <w:rFonts w:ascii="Times New Roman" w:hAnsi="Times New Roman" w:cs="Times New Roman"/>
          <w:sz w:val="24"/>
          <w:szCs w:val="24"/>
        </w:rPr>
      </w:pPr>
    </w:p>
    <w:p w14:paraId="17CBD5ED" w14:textId="5CB397E4" w:rsidR="00B84B61" w:rsidRPr="005653B9" w:rsidRDefault="00522CEF" w:rsidP="003D514B">
      <w:pPr>
        <w:spacing w:after="0" w:line="480" w:lineRule="auto"/>
        <w:rPr>
          <w:rFonts w:ascii="Times New Roman" w:hAnsi="Times New Roman" w:cs="Times New Roman"/>
          <w:sz w:val="24"/>
          <w:szCs w:val="24"/>
        </w:rPr>
      </w:pPr>
      <w:r w:rsidRPr="00B84B61">
        <w:rPr>
          <w:rFonts w:ascii="Times New Roman" w:hAnsi="Times New Roman" w:cs="Times New Roman"/>
          <w:b/>
          <w:sz w:val="24"/>
          <w:szCs w:val="24"/>
        </w:rPr>
        <w:t>ABSTRACT</w:t>
      </w:r>
      <w:r w:rsidR="00F94627" w:rsidRPr="00B84B61">
        <w:rPr>
          <w:rFonts w:ascii="Times New Roman" w:hAnsi="Times New Roman" w:cs="Times New Roman"/>
          <w:sz w:val="24"/>
          <w:szCs w:val="24"/>
        </w:rPr>
        <w:t xml:space="preserve">: </w:t>
      </w:r>
      <w:r w:rsidR="00B84B61">
        <w:rPr>
          <w:rFonts w:ascii="Times New Roman" w:hAnsi="Times New Roman" w:cs="Times New Roman"/>
          <w:sz w:val="24"/>
          <w:szCs w:val="24"/>
        </w:rPr>
        <w:t>We each stand</w:t>
      </w:r>
      <w:r w:rsidR="00B84B61" w:rsidRPr="005653B9">
        <w:rPr>
          <w:rFonts w:ascii="Times New Roman" w:hAnsi="Times New Roman" w:cs="Times New Roman"/>
          <w:sz w:val="24"/>
          <w:szCs w:val="24"/>
        </w:rPr>
        <w:t xml:space="preserve">, phenomenologically speaking, at the center of the universe. </w:t>
      </w:r>
      <w:r w:rsidR="00B84B61">
        <w:rPr>
          <w:rFonts w:ascii="Times New Roman" w:hAnsi="Times New Roman" w:cs="Times New Roman"/>
          <w:sz w:val="24"/>
          <w:szCs w:val="24"/>
        </w:rPr>
        <w:t>T</w:t>
      </w:r>
      <w:r w:rsidR="00B84B61" w:rsidRPr="005653B9">
        <w:rPr>
          <w:rFonts w:ascii="Times New Roman" w:hAnsi="Times New Roman" w:cs="Times New Roman"/>
          <w:sz w:val="24"/>
          <w:szCs w:val="24"/>
        </w:rPr>
        <w:t>his inherent “</w:t>
      </w:r>
      <w:r w:rsidR="00B84B61" w:rsidRPr="005653B9">
        <w:rPr>
          <w:rFonts w:ascii="Times New Roman" w:hAnsi="Times New Roman" w:cs="Times New Roman"/>
          <w:color w:val="000000" w:themeColor="text1"/>
          <w:sz w:val="24"/>
          <w:szCs w:val="24"/>
        </w:rPr>
        <w:t xml:space="preserve">centered-ness” </w:t>
      </w:r>
      <w:r w:rsidR="00B84B61">
        <w:rPr>
          <w:rFonts w:ascii="Times New Roman" w:hAnsi="Times New Roman" w:cs="Times New Roman"/>
          <w:color w:val="000000" w:themeColor="text1"/>
          <w:sz w:val="24"/>
          <w:szCs w:val="24"/>
        </w:rPr>
        <w:t xml:space="preserve">biases our experience of our own </w:t>
      </w:r>
      <w:r w:rsidR="00B84B61" w:rsidRPr="005653B9">
        <w:rPr>
          <w:rFonts w:ascii="Times New Roman" w:hAnsi="Times New Roman" w:cs="Times New Roman"/>
          <w:color w:val="000000" w:themeColor="text1"/>
          <w:sz w:val="24"/>
          <w:szCs w:val="24"/>
        </w:rPr>
        <w:t xml:space="preserve">needs, desires, interests, beliefs, goals, and values </w:t>
      </w:r>
      <w:r w:rsidR="00B84B61">
        <w:rPr>
          <w:rFonts w:ascii="Times New Roman" w:hAnsi="Times New Roman" w:cs="Times New Roman"/>
          <w:color w:val="000000" w:themeColor="text1"/>
          <w:sz w:val="24"/>
          <w:szCs w:val="24"/>
        </w:rPr>
        <w:t>as being more</w:t>
      </w:r>
      <w:r w:rsidR="00B84B61" w:rsidRPr="005653B9">
        <w:rPr>
          <w:rFonts w:ascii="Times New Roman" w:hAnsi="Times New Roman" w:cs="Times New Roman"/>
          <w:color w:val="000000" w:themeColor="text1"/>
          <w:sz w:val="24"/>
          <w:szCs w:val="24"/>
        </w:rPr>
        <w:t xml:space="preserve"> immediate</w:t>
      </w:r>
      <w:r w:rsidR="00B84B61">
        <w:rPr>
          <w:rFonts w:ascii="Times New Roman" w:hAnsi="Times New Roman" w:cs="Times New Roman"/>
          <w:color w:val="000000" w:themeColor="text1"/>
          <w:sz w:val="24"/>
          <w:szCs w:val="24"/>
        </w:rPr>
        <w:t xml:space="preserve"> and u</w:t>
      </w:r>
      <w:r w:rsidR="00B84B61" w:rsidRPr="005653B9">
        <w:rPr>
          <w:rFonts w:ascii="Times New Roman" w:hAnsi="Times New Roman" w:cs="Times New Roman"/>
          <w:color w:val="000000" w:themeColor="text1"/>
          <w:sz w:val="24"/>
          <w:szCs w:val="24"/>
        </w:rPr>
        <w:t>rgent</w:t>
      </w:r>
      <w:r w:rsidR="00B84B61">
        <w:rPr>
          <w:rFonts w:ascii="Times New Roman" w:hAnsi="Times New Roman" w:cs="Times New Roman"/>
          <w:color w:val="000000" w:themeColor="text1"/>
          <w:sz w:val="24"/>
          <w:szCs w:val="24"/>
        </w:rPr>
        <w:t xml:space="preserve"> </w:t>
      </w:r>
      <w:r w:rsidR="00B84B61" w:rsidRPr="005653B9">
        <w:rPr>
          <w:rFonts w:ascii="Times New Roman" w:hAnsi="Times New Roman" w:cs="Times New Roman"/>
          <w:color w:val="000000" w:themeColor="text1"/>
          <w:sz w:val="24"/>
          <w:szCs w:val="24"/>
        </w:rPr>
        <w:t>than those of others’</w:t>
      </w:r>
      <w:r w:rsidR="00B84B61">
        <w:rPr>
          <w:rFonts w:ascii="Times New Roman" w:hAnsi="Times New Roman" w:cs="Times New Roman"/>
          <w:color w:val="000000" w:themeColor="text1"/>
          <w:sz w:val="24"/>
          <w:szCs w:val="24"/>
        </w:rPr>
        <w:t xml:space="preserve">, manifesting in </w:t>
      </w:r>
      <w:r w:rsidR="00B84B61" w:rsidRPr="005653B9">
        <w:rPr>
          <w:rFonts w:ascii="Times New Roman" w:hAnsi="Times New Roman" w:cs="Times New Roman"/>
          <w:color w:val="000000" w:themeColor="text1"/>
          <w:sz w:val="24"/>
          <w:szCs w:val="24"/>
        </w:rPr>
        <w:t xml:space="preserve">a </w:t>
      </w:r>
      <w:r w:rsidR="00B84B61">
        <w:rPr>
          <w:rFonts w:ascii="Times New Roman" w:hAnsi="Times New Roman" w:cs="Times New Roman"/>
          <w:color w:val="000000" w:themeColor="text1"/>
          <w:sz w:val="24"/>
          <w:szCs w:val="24"/>
        </w:rPr>
        <w:t>natural</w:t>
      </w:r>
      <w:r w:rsidR="00B84B61" w:rsidRPr="005653B9">
        <w:rPr>
          <w:rFonts w:ascii="Times New Roman" w:hAnsi="Times New Roman" w:cs="Times New Roman"/>
          <w:color w:val="000000" w:themeColor="text1"/>
          <w:sz w:val="24"/>
          <w:szCs w:val="24"/>
        </w:rPr>
        <w:t xml:space="preserve"> self-orientation and absorption </w:t>
      </w:r>
      <w:r w:rsidR="00493CA8">
        <w:rPr>
          <w:rFonts w:ascii="Times New Roman" w:hAnsi="Times New Roman" w:cs="Times New Roman"/>
          <w:color w:val="000000" w:themeColor="text1"/>
          <w:sz w:val="24"/>
          <w:szCs w:val="24"/>
        </w:rPr>
        <w:t>that leads us to</w:t>
      </w:r>
      <w:r w:rsidR="00B84B61" w:rsidRPr="005653B9">
        <w:rPr>
          <w:rFonts w:ascii="Times New Roman" w:hAnsi="Times New Roman" w:cs="Times New Roman"/>
          <w:color w:val="000000" w:themeColor="text1"/>
          <w:sz w:val="24"/>
          <w:szCs w:val="24"/>
        </w:rPr>
        <w:t xml:space="preserve"> </w:t>
      </w:r>
      <w:r w:rsidR="00493CA8">
        <w:rPr>
          <w:rFonts w:ascii="Times New Roman" w:hAnsi="Times New Roman" w:cs="Times New Roman"/>
          <w:color w:val="000000" w:themeColor="text1"/>
          <w:sz w:val="24"/>
          <w:szCs w:val="24"/>
        </w:rPr>
        <w:t xml:space="preserve">problematically </w:t>
      </w:r>
      <w:r w:rsidR="00B84B61" w:rsidRPr="005653B9">
        <w:rPr>
          <w:rFonts w:ascii="Times New Roman" w:hAnsi="Times New Roman" w:cs="Times New Roman"/>
          <w:color w:val="000000" w:themeColor="text1"/>
          <w:sz w:val="24"/>
          <w:szCs w:val="24"/>
        </w:rPr>
        <w:t>privilege, prioritize, and favor</w:t>
      </w:r>
      <w:r w:rsidR="00B84B61">
        <w:rPr>
          <w:rFonts w:ascii="Times New Roman" w:hAnsi="Times New Roman" w:cs="Times New Roman"/>
          <w:color w:val="000000" w:themeColor="text1"/>
          <w:sz w:val="24"/>
          <w:szCs w:val="24"/>
        </w:rPr>
        <w:t xml:space="preserve"> ourselves. </w:t>
      </w:r>
      <w:r w:rsidR="00493CA8">
        <w:rPr>
          <w:rFonts w:ascii="Times New Roman" w:hAnsi="Times New Roman" w:cs="Times New Roman"/>
          <w:color w:val="000000" w:themeColor="text1"/>
          <w:sz w:val="24"/>
          <w:szCs w:val="24"/>
        </w:rPr>
        <w:t>The</w:t>
      </w:r>
      <w:r w:rsidR="00B84B61" w:rsidRPr="005653B9">
        <w:rPr>
          <w:rFonts w:ascii="Times New Roman" w:hAnsi="Times New Roman" w:cs="Times New Roman"/>
          <w:sz w:val="24"/>
          <w:szCs w:val="24"/>
        </w:rPr>
        <w:t xml:space="preserve"> central thesis</w:t>
      </w:r>
      <w:r w:rsidR="00493CA8">
        <w:rPr>
          <w:rFonts w:ascii="Times New Roman" w:hAnsi="Times New Roman" w:cs="Times New Roman"/>
          <w:sz w:val="24"/>
          <w:szCs w:val="24"/>
        </w:rPr>
        <w:t xml:space="preserve"> presented here is</w:t>
      </w:r>
      <w:r w:rsidR="00B84B61" w:rsidRPr="005653B9">
        <w:rPr>
          <w:rFonts w:ascii="Times New Roman" w:hAnsi="Times New Roman" w:cs="Times New Roman"/>
          <w:sz w:val="24"/>
          <w:szCs w:val="24"/>
        </w:rPr>
        <w:t xml:space="preserve"> that the interfering and distorting influences that arise from </w:t>
      </w:r>
      <w:r w:rsidR="00493CA8">
        <w:rPr>
          <w:rFonts w:ascii="Times New Roman" w:hAnsi="Times New Roman" w:cs="Times New Roman"/>
          <w:sz w:val="24"/>
          <w:szCs w:val="24"/>
        </w:rPr>
        <w:t xml:space="preserve">our “default setting” </w:t>
      </w:r>
      <w:r w:rsidR="00B84B61" w:rsidRPr="005653B9">
        <w:rPr>
          <w:rFonts w:ascii="Times New Roman" w:hAnsi="Times New Roman" w:cs="Times New Roman"/>
          <w:sz w:val="24"/>
          <w:szCs w:val="24"/>
        </w:rPr>
        <w:t>are most effectively combated, thwarted, quieted—and ultimately silenced—through the cultivation of humility.</w:t>
      </w:r>
      <w:r w:rsidR="00B84B61">
        <w:rPr>
          <w:rFonts w:ascii="Times New Roman" w:hAnsi="Times New Roman" w:cs="Times New Roman"/>
          <w:sz w:val="24"/>
          <w:szCs w:val="24"/>
        </w:rPr>
        <w:t xml:space="preserve"> </w:t>
      </w:r>
      <w:r w:rsidR="00493CA8">
        <w:rPr>
          <w:rFonts w:ascii="Times New Roman" w:hAnsi="Times New Roman" w:cs="Times New Roman"/>
          <w:sz w:val="24"/>
          <w:szCs w:val="24"/>
        </w:rPr>
        <w:t>And f</w:t>
      </w:r>
      <w:r w:rsidR="00B84B61" w:rsidRPr="005653B9">
        <w:rPr>
          <w:rFonts w:ascii="Times New Roman" w:hAnsi="Times New Roman" w:cs="Times New Roman"/>
          <w:sz w:val="24"/>
          <w:szCs w:val="24"/>
        </w:rPr>
        <w:t>urther, that humility</w:t>
      </w:r>
      <w:r w:rsidR="00493CA8">
        <w:rPr>
          <w:rFonts w:ascii="Times New Roman" w:hAnsi="Times New Roman" w:cs="Times New Roman"/>
          <w:sz w:val="24"/>
          <w:szCs w:val="24"/>
        </w:rPr>
        <w:t xml:space="preserve"> (as defined </w:t>
      </w:r>
      <w:r w:rsidR="00CC30C2">
        <w:rPr>
          <w:rFonts w:ascii="Times New Roman" w:hAnsi="Times New Roman" w:cs="Times New Roman"/>
          <w:sz w:val="24"/>
          <w:szCs w:val="24"/>
        </w:rPr>
        <w:t xml:space="preserve">by </w:t>
      </w:r>
      <w:r w:rsidR="000B7324" w:rsidRPr="005653B9">
        <w:rPr>
          <w:rFonts w:ascii="Times New Roman" w:hAnsi="Times New Roman" w:cs="Times New Roman"/>
          <w:sz w:val="24"/>
          <w:szCs w:val="24"/>
        </w:rPr>
        <w:t xml:space="preserve">Nadelhoffer &amp; </w:t>
      </w:r>
      <w:r w:rsidR="000B7324" w:rsidRPr="005653B9">
        <w:rPr>
          <w:rFonts w:ascii="Times New Roman" w:hAnsi="Times New Roman" w:cs="Times New Roman"/>
          <w:color w:val="000000" w:themeColor="text1"/>
          <w:sz w:val="24"/>
          <w:szCs w:val="24"/>
        </w:rPr>
        <w:t>Wright, 2017</w:t>
      </w:r>
      <w:r w:rsidR="00493CA8">
        <w:rPr>
          <w:rFonts w:ascii="Times New Roman" w:hAnsi="Times New Roman" w:cs="Times New Roman"/>
          <w:sz w:val="24"/>
          <w:szCs w:val="24"/>
        </w:rPr>
        <w:t>)</w:t>
      </w:r>
      <w:r w:rsidR="00B84B61" w:rsidRPr="005653B9">
        <w:rPr>
          <w:rFonts w:ascii="Times New Roman" w:hAnsi="Times New Roman" w:cs="Times New Roman"/>
          <w:sz w:val="24"/>
          <w:szCs w:val="24"/>
        </w:rPr>
        <w:t xml:space="preserve"> should be considered a </w:t>
      </w:r>
      <w:r w:rsidR="00B84B61" w:rsidRPr="005653B9">
        <w:rPr>
          <w:rFonts w:ascii="Times New Roman" w:hAnsi="Times New Roman" w:cs="Times New Roman"/>
          <w:i/>
          <w:sz w:val="24"/>
          <w:szCs w:val="24"/>
        </w:rPr>
        <w:t>foundational</w:t>
      </w:r>
      <w:r w:rsidR="00B84B61" w:rsidRPr="005653B9">
        <w:rPr>
          <w:rFonts w:ascii="Times New Roman" w:hAnsi="Times New Roman" w:cs="Times New Roman"/>
          <w:sz w:val="24"/>
          <w:szCs w:val="24"/>
        </w:rPr>
        <w:t xml:space="preserve"> virtue, necessary for the full development and exercise of other virtues, and </w:t>
      </w:r>
      <w:r w:rsidR="00493CA8">
        <w:rPr>
          <w:rFonts w:ascii="Times New Roman" w:hAnsi="Times New Roman" w:cs="Times New Roman"/>
          <w:sz w:val="24"/>
          <w:szCs w:val="24"/>
        </w:rPr>
        <w:t>mature</w:t>
      </w:r>
      <w:r w:rsidR="0057668C">
        <w:rPr>
          <w:rFonts w:ascii="Times New Roman" w:hAnsi="Times New Roman" w:cs="Times New Roman"/>
          <w:sz w:val="24"/>
          <w:szCs w:val="24"/>
        </w:rPr>
        <w:t>ly</w:t>
      </w:r>
      <w:r w:rsidR="00493CA8">
        <w:rPr>
          <w:rFonts w:ascii="Times New Roman" w:hAnsi="Times New Roman" w:cs="Times New Roman"/>
          <w:sz w:val="24"/>
          <w:szCs w:val="24"/>
        </w:rPr>
        <w:t xml:space="preserve"> </w:t>
      </w:r>
      <w:r w:rsidR="00B84B61" w:rsidRPr="005653B9">
        <w:rPr>
          <w:rFonts w:ascii="Times New Roman" w:hAnsi="Times New Roman" w:cs="Times New Roman"/>
          <w:sz w:val="24"/>
          <w:szCs w:val="24"/>
        </w:rPr>
        <w:t xml:space="preserve">virtuous character. </w:t>
      </w:r>
    </w:p>
    <w:p w14:paraId="54532B8E" w14:textId="7CF653BD" w:rsidR="00F94627" w:rsidRDefault="00522CEF" w:rsidP="003D514B">
      <w:pPr>
        <w:spacing w:after="0" w:line="480" w:lineRule="auto"/>
        <w:rPr>
          <w:rFonts w:ascii="Times New Roman" w:hAnsi="Times New Roman" w:cs="Times New Roman"/>
          <w:sz w:val="24"/>
          <w:szCs w:val="24"/>
        </w:rPr>
      </w:pPr>
      <w:r>
        <w:rPr>
          <w:rFonts w:ascii="Times New Roman" w:hAnsi="Times New Roman" w:cs="Times New Roman"/>
          <w:sz w:val="24"/>
          <w:szCs w:val="24"/>
        </w:rPr>
        <w:t>KEYWORDS: humility, foundational virtue, low self-focus, high other-focus, epistemic and ethical alignment</w:t>
      </w:r>
    </w:p>
    <w:p w14:paraId="4645A13E" w14:textId="77777777" w:rsidR="00522CEF" w:rsidRDefault="00522CEF" w:rsidP="003D514B">
      <w:pPr>
        <w:spacing w:after="0" w:line="480" w:lineRule="auto"/>
        <w:rPr>
          <w:rFonts w:ascii="Times New Roman" w:hAnsi="Times New Roman" w:cs="Times New Roman"/>
          <w:sz w:val="24"/>
          <w:szCs w:val="24"/>
        </w:rPr>
      </w:pPr>
    </w:p>
    <w:p w14:paraId="344E7DB7" w14:textId="4239B550" w:rsidR="00493CA8" w:rsidRPr="005653B9" w:rsidRDefault="00493CA8" w:rsidP="003D514B">
      <w:pPr>
        <w:spacing w:after="0" w:line="480" w:lineRule="auto"/>
        <w:rPr>
          <w:rFonts w:ascii="Times New Roman" w:hAnsi="Times New Roman" w:cs="Times New Roman"/>
          <w:sz w:val="24"/>
          <w:szCs w:val="24"/>
        </w:rPr>
      </w:pPr>
      <w:r w:rsidRPr="00493CA8">
        <w:rPr>
          <w:rFonts w:ascii="Times New Roman" w:hAnsi="Times New Roman" w:cs="Times New Roman"/>
          <w:b/>
          <w:sz w:val="24"/>
          <w:szCs w:val="24"/>
        </w:rPr>
        <w:t>Introduction</w:t>
      </w:r>
    </w:p>
    <w:p w14:paraId="40AF13F4" w14:textId="73C18FE3" w:rsidR="006F2018" w:rsidRPr="005653B9" w:rsidRDefault="008D5372" w:rsidP="003D514B">
      <w:pPr>
        <w:pStyle w:val="FootnoteText"/>
        <w:spacing w:line="480" w:lineRule="auto"/>
        <w:ind w:left="720"/>
        <w:rPr>
          <w:rFonts w:ascii="Times New Roman" w:hAnsi="Times New Roman" w:cs="Times New Roman"/>
          <w:sz w:val="24"/>
          <w:szCs w:val="24"/>
        </w:rPr>
      </w:pPr>
      <w:r w:rsidRPr="005653B9">
        <w:rPr>
          <w:rFonts w:ascii="Times New Roman" w:hAnsi="Times New Roman" w:cs="Times New Roman"/>
          <w:sz w:val="24"/>
          <w:szCs w:val="24"/>
        </w:rPr>
        <w:t>The</w:t>
      </w:r>
      <w:r w:rsidR="006F2018" w:rsidRPr="005653B9">
        <w:rPr>
          <w:rFonts w:ascii="Times New Roman" w:hAnsi="Times New Roman" w:cs="Times New Roman"/>
          <w:sz w:val="24"/>
          <w:szCs w:val="24"/>
        </w:rPr>
        <w:t xml:space="preserve"> truly ethical life is a life in which you encounter yourself as one person among others, all equally real. This means that the legitimate interests of others, insofar as you can anticipate them, will figure on a par with your own legitimate interests in your practical reasoning…For you will find yourself to be only one of the others, the one you happen to know so much about, thanks to being him or her. (Johnston, 2009, </w:t>
      </w:r>
      <w:r w:rsidR="00522CEF">
        <w:rPr>
          <w:rFonts w:ascii="Times New Roman" w:hAnsi="Times New Roman" w:cs="Times New Roman"/>
          <w:sz w:val="24"/>
          <w:szCs w:val="24"/>
        </w:rPr>
        <w:t xml:space="preserve">p. </w:t>
      </w:r>
      <w:r w:rsidR="006F2018" w:rsidRPr="005653B9">
        <w:rPr>
          <w:rFonts w:ascii="Times New Roman" w:hAnsi="Times New Roman" w:cs="Times New Roman"/>
          <w:sz w:val="24"/>
          <w:szCs w:val="24"/>
        </w:rPr>
        <w:t>89-90)</w:t>
      </w:r>
    </w:p>
    <w:p w14:paraId="0B093950" w14:textId="3301118D" w:rsidR="001A1416" w:rsidRPr="005653B9" w:rsidRDefault="001A1416" w:rsidP="003D514B">
      <w:pPr>
        <w:spacing w:after="0" w:line="480" w:lineRule="auto"/>
        <w:rPr>
          <w:rFonts w:ascii="Times New Roman" w:hAnsi="Times New Roman" w:cs="Times New Roman"/>
          <w:sz w:val="24"/>
          <w:szCs w:val="24"/>
        </w:rPr>
      </w:pPr>
      <w:r w:rsidRPr="005653B9">
        <w:rPr>
          <w:rFonts w:ascii="Times New Roman" w:hAnsi="Times New Roman" w:cs="Times New Roman"/>
          <w:sz w:val="24"/>
          <w:szCs w:val="24"/>
        </w:rPr>
        <w:lastRenderedPageBreak/>
        <w:t>The maturely virtuous person—</w:t>
      </w:r>
      <w:r w:rsidR="00C95E33">
        <w:rPr>
          <w:rFonts w:ascii="Times New Roman" w:hAnsi="Times New Roman" w:cs="Times New Roman"/>
          <w:sz w:val="24"/>
          <w:szCs w:val="24"/>
        </w:rPr>
        <w:t>someone</w:t>
      </w:r>
      <w:r w:rsidRPr="005653B9">
        <w:rPr>
          <w:rFonts w:ascii="Times New Roman" w:hAnsi="Times New Roman" w:cs="Times New Roman"/>
          <w:sz w:val="24"/>
          <w:szCs w:val="24"/>
        </w:rPr>
        <w:t xml:space="preserve"> who</w:t>
      </w:r>
      <w:r w:rsidR="006F2018" w:rsidRPr="005653B9">
        <w:rPr>
          <w:rFonts w:ascii="Times New Roman" w:hAnsi="Times New Roman" w:cs="Times New Roman"/>
          <w:sz w:val="24"/>
          <w:szCs w:val="24"/>
        </w:rPr>
        <w:t xml:space="preserve"> </w:t>
      </w:r>
      <w:r w:rsidR="008D5372" w:rsidRPr="005653B9">
        <w:rPr>
          <w:rFonts w:ascii="Times New Roman" w:hAnsi="Times New Roman" w:cs="Times New Roman"/>
          <w:sz w:val="24"/>
          <w:szCs w:val="24"/>
        </w:rPr>
        <w:t xml:space="preserve">truly embodies the above quote; who </w:t>
      </w:r>
      <w:r w:rsidRPr="005653B9">
        <w:rPr>
          <w:rFonts w:ascii="Times New Roman" w:hAnsi="Times New Roman" w:cs="Times New Roman"/>
          <w:sz w:val="24"/>
          <w:szCs w:val="24"/>
        </w:rPr>
        <w:t>is fully attuned</w:t>
      </w:r>
      <w:r w:rsidR="001A449C" w:rsidRPr="005653B9">
        <w:rPr>
          <w:rFonts w:ascii="Times New Roman" w:hAnsi="Times New Roman" w:cs="Times New Roman"/>
          <w:sz w:val="24"/>
          <w:szCs w:val="24"/>
        </w:rPr>
        <w:t xml:space="preserve"> and responsive </w:t>
      </w:r>
      <w:r w:rsidRPr="005653B9">
        <w:rPr>
          <w:rFonts w:ascii="Times New Roman" w:hAnsi="Times New Roman" w:cs="Times New Roman"/>
          <w:sz w:val="24"/>
          <w:szCs w:val="24"/>
        </w:rPr>
        <w:t>to the needs</w:t>
      </w:r>
      <w:r w:rsidR="006F2018" w:rsidRPr="005653B9">
        <w:rPr>
          <w:rFonts w:ascii="Times New Roman" w:hAnsi="Times New Roman" w:cs="Times New Roman"/>
          <w:sz w:val="24"/>
          <w:szCs w:val="24"/>
        </w:rPr>
        <w:t xml:space="preserve"> and interests</w:t>
      </w:r>
      <w:r w:rsidRPr="005653B9">
        <w:rPr>
          <w:rFonts w:ascii="Times New Roman" w:hAnsi="Times New Roman" w:cs="Times New Roman"/>
          <w:sz w:val="24"/>
          <w:szCs w:val="24"/>
        </w:rPr>
        <w:t xml:space="preserve"> of others</w:t>
      </w:r>
      <w:r w:rsidR="008D5372" w:rsidRPr="005653B9">
        <w:rPr>
          <w:rFonts w:ascii="Times New Roman" w:hAnsi="Times New Roman" w:cs="Times New Roman"/>
          <w:sz w:val="24"/>
          <w:szCs w:val="24"/>
        </w:rPr>
        <w:t xml:space="preserve"> and </w:t>
      </w:r>
      <w:r w:rsidR="001A449C" w:rsidRPr="005653B9">
        <w:rPr>
          <w:rFonts w:ascii="Times New Roman" w:hAnsi="Times New Roman" w:cs="Times New Roman"/>
          <w:sz w:val="24"/>
          <w:szCs w:val="24"/>
        </w:rPr>
        <w:t>who experiences them as being as</w:t>
      </w:r>
      <w:r w:rsidR="008C7994" w:rsidRPr="005653B9">
        <w:rPr>
          <w:rFonts w:ascii="Times New Roman" w:hAnsi="Times New Roman" w:cs="Times New Roman"/>
          <w:sz w:val="24"/>
          <w:szCs w:val="24"/>
        </w:rPr>
        <w:t xml:space="preserve"> real,</w:t>
      </w:r>
      <w:r w:rsidR="001A449C" w:rsidRPr="005653B9">
        <w:rPr>
          <w:rFonts w:ascii="Times New Roman" w:hAnsi="Times New Roman" w:cs="Times New Roman"/>
          <w:sz w:val="24"/>
          <w:szCs w:val="24"/>
        </w:rPr>
        <w:t xml:space="preserve"> legitimate</w:t>
      </w:r>
      <w:r w:rsidR="008C7994" w:rsidRPr="005653B9">
        <w:rPr>
          <w:rFonts w:ascii="Times New Roman" w:hAnsi="Times New Roman" w:cs="Times New Roman"/>
          <w:sz w:val="24"/>
          <w:szCs w:val="24"/>
        </w:rPr>
        <w:t>,</w:t>
      </w:r>
      <w:r w:rsidR="001A449C" w:rsidRPr="005653B9">
        <w:rPr>
          <w:rFonts w:ascii="Times New Roman" w:hAnsi="Times New Roman" w:cs="Times New Roman"/>
          <w:sz w:val="24"/>
          <w:szCs w:val="24"/>
        </w:rPr>
        <w:t xml:space="preserve"> and</w:t>
      </w:r>
      <w:r w:rsidR="001A449C" w:rsidRPr="005653B9">
        <w:rPr>
          <w:rFonts w:ascii="Times New Roman" w:hAnsi="Times New Roman" w:cs="Times New Roman"/>
          <w:i/>
          <w:sz w:val="24"/>
          <w:szCs w:val="24"/>
        </w:rPr>
        <w:t xml:space="preserve"> </w:t>
      </w:r>
      <w:r w:rsidR="001A449C" w:rsidRPr="005653B9">
        <w:rPr>
          <w:rFonts w:ascii="Times New Roman" w:hAnsi="Times New Roman" w:cs="Times New Roman"/>
          <w:sz w:val="24"/>
          <w:szCs w:val="24"/>
        </w:rPr>
        <w:t>as pressing as her own</w:t>
      </w:r>
      <w:r w:rsidRPr="005653B9">
        <w:rPr>
          <w:rFonts w:ascii="Times New Roman" w:hAnsi="Times New Roman" w:cs="Times New Roman"/>
          <w:sz w:val="24"/>
          <w:szCs w:val="24"/>
        </w:rPr>
        <w:t xml:space="preserve">—represents a rare and difficult accomplishment. </w:t>
      </w:r>
    </w:p>
    <w:p w14:paraId="7BE8727F" w14:textId="222B52F0" w:rsidR="00577C7D" w:rsidRPr="005653B9" w:rsidRDefault="001A1416"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As </w:t>
      </w:r>
      <w:r w:rsidR="002F4029" w:rsidRPr="005653B9">
        <w:rPr>
          <w:rFonts w:ascii="Times New Roman" w:hAnsi="Times New Roman" w:cs="Times New Roman"/>
          <w:sz w:val="24"/>
          <w:szCs w:val="24"/>
        </w:rPr>
        <w:t xml:space="preserve">many </w:t>
      </w:r>
      <w:r w:rsidR="009A2B1C" w:rsidRPr="005653B9">
        <w:rPr>
          <w:rFonts w:ascii="Times New Roman" w:hAnsi="Times New Roman" w:cs="Times New Roman"/>
          <w:sz w:val="24"/>
          <w:szCs w:val="24"/>
        </w:rPr>
        <w:t>have noted (</w:t>
      </w:r>
      <w:r w:rsidR="005828DE" w:rsidRPr="005653B9">
        <w:rPr>
          <w:rFonts w:ascii="Times New Roman" w:hAnsi="Times New Roman" w:cs="Times New Roman"/>
          <w:sz w:val="24"/>
          <w:szCs w:val="24"/>
        </w:rPr>
        <w:t xml:space="preserve">and </w:t>
      </w:r>
      <w:r w:rsidR="00445BD2" w:rsidRPr="005653B9">
        <w:rPr>
          <w:rFonts w:ascii="Times New Roman" w:hAnsi="Times New Roman" w:cs="Times New Roman"/>
          <w:sz w:val="24"/>
          <w:szCs w:val="24"/>
        </w:rPr>
        <w:t>as we</w:t>
      </w:r>
      <w:r w:rsidR="009A2B1C" w:rsidRPr="005653B9">
        <w:rPr>
          <w:rFonts w:ascii="Times New Roman" w:hAnsi="Times New Roman" w:cs="Times New Roman"/>
          <w:sz w:val="24"/>
          <w:szCs w:val="24"/>
        </w:rPr>
        <w:t xml:space="preserve"> all ourselves experience) </w:t>
      </w:r>
      <w:r w:rsidR="005828DE" w:rsidRPr="005653B9">
        <w:rPr>
          <w:rFonts w:ascii="Times New Roman" w:hAnsi="Times New Roman" w:cs="Times New Roman"/>
          <w:sz w:val="24"/>
          <w:szCs w:val="24"/>
        </w:rPr>
        <w:t>each of us</w:t>
      </w:r>
      <w:r w:rsidR="00445BD2" w:rsidRPr="005653B9">
        <w:rPr>
          <w:rFonts w:ascii="Times New Roman" w:hAnsi="Times New Roman" w:cs="Times New Roman"/>
          <w:sz w:val="24"/>
          <w:szCs w:val="24"/>
        </w:rPr>
        <w:t xml:space="preserve"> </w:t>
      </w:r>
      <w:r w:rsidR="008C7994" w:rsidRPr="005653B9">
        <w:rPr>
          <w:rFonts w:ascii="Times New Roman" w:hAnsi="Times New Roman" w:cs="Times New Roman"/>
          <w:sz w:val="24"/>
          <w:szCs w:val="24"/>
        </w:rPr>
        <w:t>stand</w:t>
      </w:r>
      <w:r w:rsidR="005828DE" w:rsidRPr="005653B9">
        <w:rPr>
          <w:rFonts w:ascii="Times New Roman" w:hAnsi="Times New Roman" w:cs="Times New Roman"/>
          <w:sz w:val="24"/>
          <w:szCs w:val="24"/>
        </w:rPr>
        <w:t>s</w:t>
      </w:r>
      <w:r w:rsidR="008C7994" w:rsidRPr="005653B9">
        <w:rPr>
          <w:rFonts w:ascii="Times New Roman" w:hAnsi="Times New Roman" w:cs="Times New Roman"/>
          <w:sz w:val="24"/>
          <w:szCs w:val="24"/>
        </w:rPr>
        <w:t xml:space="preserve">, </w:t>
      </w:r>
      <w:r w:rsidR="00445BD2" w:rsidRPr="005653B9">
        <w:rPr>
          <w:rFonts w:ascii="Times New Roman" w:hAnsi="Times New Roman" w:cs="Times New Roman"/>
          <w:sz w:val="24"/>
          <w:szCs w:val="24"/>
        </w:rPr>
        <w:t>phen</w:t>
      </w:r>
      <w:r w:rsidR="002F4029" w:rsidRPr="005653B9">
        <w:rPr>
          <w:rFonts w:ascii="Times New Roman" w:hAnsi="Times New Roman" w:cs="Times New Roman"/>
          <w:sz w:val="24"/>
          <w:szCs w:val="24"/>
        </w:rPr>
        <w:t>omenological</w:t>
      </w:r>
      <w:r w:rsidR="008C7994" w:rsidRPr="005653B9">
        <w:rPr>
          <w:rFonts w:ascii="Times New Roman" w:hAnsi="Times New Roman" w:cs="Times New Roman"/>
          <w:sz w:val="24"/>
          <w:szCs w:val="24"/>
        </w:rPr>
        <w:t>ly speaking, at the</w:t>
      </w:r>
      <w:r w:rsidR="00445BD2" w:rsidRPr="005653B9">
        <w:rPr>
          <w:rFonts w:ascii="Times New Roman" w:hAnsi="Times New Roman" w:cs="Times New Roman"/>
          <w:sz w:val="24"/>
          <w:szCs w:val="24"/>
        </w:rPr>
        <w:t xml:space="preserve"> center of </w:t>
      </w:r>
      <w:r w:rsidR="008C7994" w:rsidRPr="005653B9">
        <w:rPr>
          <w:rFonts w:ascii="Times New Roman" w:hAnsi="Times New Roman" w:cs="Times New Roman"/>
          <w:sz w:val="24"/>
          <w:szCs w:val="24"/>
        </w:rPr>
        <w:t>the</w:t>
      </w:r>
      <w:r w:rsidR="00445BD2" w:rsidRPr="005653B9">
        <w:rPr>
          <w:rFonts w:ascii="Times New Roman" w:hAnsi="Times New Roman" w:cs="Times New Roman"/>
          <w:sz w:val="24"/>
          <w:szCs w:val="24"/>
        </w:rPr>
        <w:t xml:space="preserve"> universe. We experience our</w:t>
      </w:r>
      <w:r w:rsidR="008C7994" w:rsidRPr="005653B9">
        <w:rPr>
          <w:rFonts w:ascii="Times New Roman" w:hAnsi="Times New Roman" w:cs="Times New Roman"/>
          <w:sz w:val="24"/>
          <w:szCs w:val="24"/>
        </w:rPr>
        <w:t>selves as the organizing center</w:t>
      </w:r>
      <w:r w:rsidR="005828DE" w:rsidRPr="005653B9">
        <w:rPr>
          <w:rFonts w:ascii="Times New Roman" w:hAnsi="Times New Roman" w:cs="Times New Roman"/>
          <w:sz w:val="24"/>
          <w:szCs w:val="24"/>
        </w:rPr>
        <w:t xml:space="preserve">, </w:t>
      </w:r>
      <w:r w:rsidR="008C7994" w:rsidRPr="005653B9">
        <w:rPr>
          <w:rFonts w:ascii="Times New Roman" w:hAnsi="Times New Roman" w:cs="Times New Roman"/>
          <w:sz w:val="24"/>
          <w:szCs w:val="24"/>
        </w:rPr>
        <w:t xml:space="preserve">not only of </w:t>
      </w:r>
      <w:r w:rsidR="005828DE" w:rsidRPr="005653B9">
        <w:rPr>
          <w:rFonts w:ascii="Times New Roman" w:hAnsi="Times New Roman" w:cs="Times New Roman"/>
          <w:sz w:val="24"/>
          <w:szCs w:val="24"/>
        </w:rPr>
        <w:t>a</w:t>
      </w:r>
      <w:r w:rsidR="008C7994" w:rsidRPr="005653B9">
        <w:rPr>
          <w:rFonts w:ascii="Times New Roman" w:hAnsi="Times New Roman" w:cs="Times New Roman"/>
          <w:sz w:val="24"/>
          <w:szCs w:val="24"/>
        </w:rPr>
        <w:t xml:space="preserve"> consciousness, but of </w:t>
      </w:r>
      <w:r w:rsidR="005828DE" w:rsidRPr="005653B9">
        <w:rPr>
          <w:rFonts w:ascii="Times New Roman" w:hAnsi="Times New Roman" w:cs="Times New Roman"/>
          <w:sz w:val="24"/>
          <w:szCs w:val="24"/>
        </w:rPr>
        <w:t>a</w:t>
      </w:r>
      <w:r w:rsidR="008C7994" w:rsidRPr="005653B9">
        <w:rPr>
          <w:rFonts w:ascii="Times New Roman" w:hAnsi="Times New Roman" w:cs="Times New Roman"/>
          <w:sz w:val="24"/>
          <w:szCs w:val="24"/>
        </w:rPr>
        <w:t xml:space="preserve"> consciousness woven together into the form of a </w:t>
      </w:r>
      <w:r w:rsidR="002F4029" w:rsidRPr="005653B9">
        <w:rPr>
          <w:rFonts w:ascii="Times New Roman" w:hAnsi="Times New Roman" w:cs="Times New Roman"/>
          <w:sz w:val="24"/>
          <w:szCs w:val="24"/>
        </w:rPr>
        <w:t>life</w:t>
      </w:r>
      <w:r w:rsidR="008C7994" w:rsidRPr="005653B9">
        <w:rPr>
          <w:rFonts w:ascii="Times New Roman" w:hAnsi="Times New Roman" w:cs="Times New Roman"/>
          <w:sz w:val="24"/>
          <w:szCs w:val="24"/>
        </w:rPr>
        <w:t xml:space="preserve">; </w:t>
      </w:r>
      <w:r w:rsidR="008C7994" w:rsidRPr="005653B9">
        <w:rPr>
          <w:rFonts w:ascii="Times New Roman" w:hAnsi="Times New Roman" w:cs="Times New Roman"/>
          <w:i/>
          <w:sz w:val="24"/>
          <w:szCs w:val="24"/>
        </w:rPr>
        <w:t>our</w:t>
      </w:r>
      <w:r w:rsidR="002F4029" w:rsidRPr="005653B9">
        <w:rPr>
          <w:rFonts w:ascii="Times New Roman" w:hAnsi="Times New Roman" w:cs="Times New Roman"/>
          <w:sz w:val="24"/>
          <w:szCs w:val="24"/>
        </w:rPr>
        <w:t xml:space="preserve"> life</w:t>
      </w:r>
      <w:r w:rsidR="00571C21" w:rsidRPr="005653B9">
        <w:rPr>
          <w:rFonts w:ascii="Times New Roman" w:hAnsi="Times New Roman" w:cs="Times New Roman"/>
          <w:sz w:val="24"/>
          <w:szCs w:val="24"/>
        </w:rPr>
        <w:t xml:space="preserve">. </w:t>
      </w:r>
      <w:r w:rsidR="00F94627" w:rsidRPr="005653B9">
        <w:rPr>
          <w:rFonts w:ascii="Times New Roman" w:hAnsi="Times New Roman" w:cs="Times New Roman"/>
          <w:sz w:val="24"/>
          <w:szCs w:val="24"/>
        </w:rPr>
        <w:t>W</w:t>
      </w:r>
      <w:r w:rsidR="008C7994" w:rsidRPr="005653B9">
        <w:rPr>
          <w:rFonts w:ascii="Times New Roman" w:hAnsi="Times New Roman" w:cs="Times New Roman"/>
          <w:sz w:val="24"/>
          <w:szCs w:val="24"/>
        </w:rPr>
        <w:t>e experience that life as real and substantial, as something</w:t>
      </w:r>
      <w:r w:rsidR="008C7994" w:rsidRPr="005653B9">
        <w:rPr>
          <w:rFonts w:ascii="Times New Roman" w:hAnsi="Times New Roman" w:cs="Times New Roman"/>
          <w:i/>
          <w:sz w:val="24"/>
          <w:szCs w:val="24"/>
        </w:rPr>
        <w:t xml:space="preserve"> </w:t>
      </w:r>
      <w:r w:rsidR="008C7994" w:rsidRPr="005653B9">
        <w:rPr>
          <w:rFonts w:ascii="Times New Roman" w:hAnsi="Times New Roman" w:cs="Times New Roman"/>
          <w:sz w:val="24"/>
          <w:szCs w:val="24"/>
        </w:rPr>
        <w:t>to be lived</w:t>
      </w:r>
      <w:r w:rsidR="007A0C3E" w:rsidRPr="005653B9">
        <w:rPr>
          <w:rFonts w:ascii="Times New Roman" w:hAnsi="Times New Roman" w:cs="Times New Roman"/>
          <w:sz w:val="24"/>
          <w:szCs w:val="24"/>
        </w:rPr>
        <w:t xml:space="preserve">. Indeed, we experience it as </w:t>
      </w:r>
      <w:r w:rsidR="008C7994" w:rsidRPr="005653B9">
        <w:rPr>
          <w:rFonts w:ascii="Times New Roman" w:hAnsi="Times New Roman" w:cs="Times New Roman"/>
          <w:sz w:val="24"/>
          <w:szCs w:val="24"/>
        </w:rPr>
        <w:t xml:space="preserve">something that </w:t>
      </w:r>
      <w:r w:rsidR="008C7994" w:rsidRPr="005653B9">
        <w:rPr>
          <w:rFonts w:ascii="Times New Roman" w:hAnsi="Times New Roman" w:cs="Times New Roman"/>
          <w:i/>
          <w:sz w:val="24"/>
          <w:szCs w:val="24"/>
        </w:rPr>
        <w:t>must</w:t>
      </w:r>
      <w:r w:rsidR="008C7994" w:rsidRPr="005653B9">
        <w:rPr>
          <w:rFonts w:ascii="Times New Roman" w:hAnsi="Times New Roman" w:cs="Times New Roman"/>
          <w:sz w:val="24"/>
          <w:szCs w:val="24"/>
        </w:rPr>
        <w:t xml:space="preserve"> be lived</w:t>
      </w:r>
      <w:r w:rsidR="007A0C3E" w:rsidRPr="005653B9">
        <w:rPr>
          <w:rFonts w:ascii="Times New Roman" w:hAnsi="Times New Roman" w:cs="Times New Roman"/>
          <w:sz w:val="24"/>
          <w:szCs w:val="24"/>
        </w:rPr>
        <w:t>—</w:t>
      </w:r>
      <w:r w:rsidR="00493CA8">
        <w:rPr>
          <w:rFonts w:ascii="Times New Roman" w:hAnsi="Times New Roman" w:cs="Times New Roman"/>
          <w:sz w:val="24"/>
          <w:szCs w:val="24"/>
        </w:rPr>
        <w:t xml:space="preserve">i.e., </w:t>
      </w:r>
      <w:r w:rsidR="007A0C3E" w:rsidRPr="005653B9">
        <w:rPr>
          <w:rFonts w:ascii="Times New Roman" w:hAnsi="Times New Roman" w:cs="Times New Roman"/>
          <w:sz w:val="24"/>
          <w:szCs w:val="24"/>
        </w:rPr>
        <w:t>i</w:t>
      </w:r>
      <w:r w:rsidR="00577C7D" w:rsidRPr="005653B9">
        <w:rPr>
          <w:rFonts w:ascii="Times New Roman" w:hAnsi="Times New Roman" w:cs="Times New Roman"/>
          <w:sz w:val="24"/>
          <w:szCs w:val="24"/>
        </w:rPr>
        <w:t xml:space="preserve">t comes equipped with a </w:t>
      </w:r>
      <w:r w:rsidR="00493CA8">
        <w:rPr>
          <w:rFonts w:ascii="Times New Roman" w:hAnsi="Times New Roman" w:cs="Times New Roman"/>
          <w:sz w:val="24"/>
          <w:szCs w:val="24"/>
        </w:rPr>
        <w:t>built-in</w:t>
      </w:r>
      <w:r w:rsidR="00577C7D" w:rsidRPr="005653B9">
        <w:rPr>
          <w:rFonts w:ascii="Times New Roman" w:hAnsi="Times New Roman" w:cs="Times New Roman"/>
          <w:sz w:val="24"/>
          <w:szCs w:val="24"/>
        </w:rPr>
        <w:t xml:space="preserve"> </w:t>
      </w:r>
      <w:r w:rsidR="008C7994" w:rsidRPr="005653B9">
        <w:rPr>
          <w:rFonts w:ascii="Times New Roman" w:hAnsi="Times New Roman" w:cs="Times New Roman"/>
          <w:sz w:val="24"/>
          <w:szCs w:val="24"/>
        </w:rPr>
        <w:t xml:space="preserve">mandate to fulfill certain basic needs and to pursue certain conceptions of the good. </w:t>
      </w:r>
      <w:r w:rsidR="00F94627" w:rsidRPr="005653B9">
        <w:rPr>
          <w:rFonts w:ascii="Times New Roman" w:hAnsi="Times New Roman" w:cs="Times New Roman"/>
          <w:sz w:val="24"/>
          <w:szCs w:val="24"/>
        </w:rPr>
        <w:t>And</w:t>
      </w:r>
      <w:r w:rsidR="00493CA8">
        <w:rPr>
          <w:rFonts w:ascii="Times New Roman" w:hAnsi="Times New Roman" w:cs="Times New Roman"/>
          <w:sz w:val="24"/>
          <w:szCs w:val="24"/>
        </w:rPr>
        <w:t xml:space="preserve"> </w:t>
      </w:r>
      <w:r w:rsidR="00C95E33">
        <w:rPr>
          <w:rFonts w:ascii="Times New Roman" w:hAnsi="Times New Roman" w:cs="Times New Roman"/>
          <w:sz w:val="24"/>
          <w:szCs w:val="24"/>
        </w:rPr>
        <w:t>thus</w:t>
      </w:r>
      <w:r w:rsidR="00F94627" w:rsidRPr="005653B9">
        <w:rPr>
          <w:rFonts w:ascii="Times New Roman" w:hAnsi="Times New Roman" w:cs="Times New Roman"/>
          <w:sz w:val="24"/>
          <w:szCs w:val="24"/>
        </w:rPr>
        <w:t xml:space="preserve"> n</w:t>
      </w:r>
      <w:r w:rsidR="00577C7D" w:rsidRPr="005653B9">
        <w:rPr>
          <w:rFonts w:ascii="Times New Roman" w:hAnsi="Times New Roman" w:cs="Times New Roman"/>
          <w:sz w:val="24"/>
          <w:szCs w:val="24"/>
        </w:rPr>
        <w:t xml:space="preserve">aturally, </w:t>
      </w:r>
      <w:r w:rsidR="00493CA8">
        <w:rPr>
          <w:rFonts w:ascii="Times New Roman" w:hAnsi="Times New Roman" w:cs="Times New Roman"/>
          <w:sz w:val="24"/>
          <w:szCs w:val="24"/>
        </w:rPr>
        <w:t xml:space="preserve">even </w:t>
      </w:r>
      <w:r w:rsidR="00577C7D" w:rsidRPr="005653B9">
        <w:rPr>
          <w:rFonts w:ascii="Times New Roman" w:hAnsi="Times New Roman" w:cs="Times New Roman"/>
          <w:sz w:val="24"/>
          <w:szCs w:val="24"/>
        </w:rPr>
        <w:t xml:space="preserve">though we live in a world filled with needs, it is </w:t>
      </w:r>
      <w:r w:rsidR="00493CA8">
        <w:rPr>
          <w:rFonts w:ascii="Times New Roman" w:hAnsi="Times New Roman" w:cs="Times New Roman"/>
          <w:sz w:val="24"/>
          <w:szCs w:val="24"/>
        </w:rPr>
        <w:t xml:space="preserve">only a fairly narrow subset (namely, </w:t>
      </w:r>
      <w:r w:rsidR="00577C7D" w:rsidRPr="005653B9">
        <w:rPr>
          <w:rFonts w:ascii="Times New Roman" w:hAnsi="Times New Roman" w:cs="Times New Roman"/>
          <w:sz w:val="24"/>
          <w:szCs w:val="24"/>
        </w:rPr>
        <w:t>our own</w:t>
      </w:r>
      <w:r w:rsidR="00493CA8">
        <w:rPr>
          <w:rFonts w:ascii="Times New Roman" w:hAnsi="Times New Roman" w:cs="Times New Roman"/>
          <w:sz w:val="24"/>
          <w:szCs w:val="24"/>
        </w:rPr>
        <w:t>)</w:t>
      </w:r>
      <w:r w:rsidR="00577C7D" w:rsidRPr="005653B9">
        <w:rPr>
          <w:rFonts w:ascii="Times New Roman" w:hAnsi="Times New Roman" w:cs="Times New Roman"/>
          <w:sz w:val="24"/>
          <w:szCs w:val="24"/>
        </w:rPr>
        <w:t xml:space="preserve"> </w:t>
      </w:r>
      <w:r w:rsidR="00493CA8">
        <w:rPr>
          <w:rFonts w:ascii="Times New Roman" w:hAnsi="Times New Roman" w:cs="Times New Roman"/>
          <w:sz w:val="24"/>
          <w:szCs w:val="24"/>
        </w:rPr>
        <w:t>with which we are most intimately familiar and most readily encounter</w:t>
      </w:r>
      <w:r w:rsidR="00577C7D" w:rsidRPr="005653B9">
        <w:rPr>
          <w:rFonts w:ascii="Times New Roman" w:hAnsi="Times New Roman" w:cs="Times New Roman"/>
          <w:sz w:val="24"/>
          <w:szCs w:val="24"/>
        </w:rPr>
        <w:t xml:space="preserve">, that press most strongly in </w:t>
      </w:r>
      <w:r w:rsidR="00493CA8">
        <w:rPr>
          <w:rFonts w:ascii="Times New Roman" w:hAnsi="Times New Roman" w:cs="Times New Roman"/>
          <w:sz w:val="24"/>
          <w:szCs w:val="24"/>
        </w:rPr>
        <w:t>upon</w:t>
      </w:r>
      <w:r w:rsidR="00577C7D" w:rsidRPr="005653B9">
        <w:rPr>
          <w:rFonts w:ascii="Times New Roman" w:hAnsi="Times New Roman" w:cs="Times New Roman"/>
          <w:sz w:val="24"/>
          <w:szCs w:val="24"/>
        </w:rPr>
        <w:t xml:space="preserve"> us</w:t>
      </w:r>
      <w:r w:rsidR="005828DE" w:rsidRPr="005653B9">
        <w:rPr>
          <w:rFonts w:ascii="Times New Roman" w:hAnsi="Times New Roman" w:cs="Times New Roman"/>
          <w:sz w:val="24"/>
          <w:szCs w:val="24"/>
        </w:rPr>
        <w:t xml:space="preserve"> and </w:t>
      </w:r>
      <w:r w:rsidR="00F94627" w:rsidRPr="005653B9">
        <w:rPr>
          <w:rFonts w:ascii="Times New Roman" w:hAnsi="Times New Roman" w:cs="Times New Roman"/>
          <w:sz w:val="24"/>
          <w:szCs w:val="24"/>
        </w:rPr>
        <w:t xml:space="preserve">demand </w:t>
      </w:r>
      <w:r w:rsidR="005828DE" w:rsidRPr="005653B9">
        <w:rPr>
          <w:rFonts w:ascii="Times New Roman" w:hAnsi="Times New Roman" w:cs="Times New Roman"/>
          <w:sz w:val="24"/>
          <w:szCs w:val="24"/>
        </w:rPr>
        <w:t>our attention</w:t>
      </w:r>
      <w:r w:rsidR="00577C7D" w:rsidRPr="005653B9">
        <w:rPr>
          <w:rFonts w:ascii="Times New Roman" w:hAnsi="Times New Roman" w:cs="Times New Roman"/>
          <w:sz w:val="24"/>
          <w:szCs w:val="24"/>
        </w:rPr>
        <w:t xml:space="preserve">. </w:t>
      </w:r>
      <w:r w:rsidR="00C95E33">
        <w:rPr>
          <w:rFonts w:ascii="Times New Roman" w:hAnsi="Times New Roman" w:cs="Times New Roman"/>
          <w:sz w:val="24"/>
          <w:szCs w:val="24"/>
        </w:rPr>
        <w:t>Similarly, t</w:t>
      </w:r>
      <w:r w:rsidR="00577C7D" w:rsidRPr="005653B9">
        <w:rPr>
          <w:rFonts w:ascii="Times New Roman" w:hAnsi="Times New Roman" w:cs="Times New Roman"/>
          <w:sz w:val="24"/>
          <w:szCs w:val="24"/>
        </w:rPr>
        <w:t xml:space="preserve">hough there are many </w:t>
      </w:r>
      <w:r w:rsidR="00C95E33">
        <w:rPr>
          <w:rFonts w:ascii="Times New Roman" w:hAnsi="Times New Roman" w:cs="Times New Roman"/>
          <w:sz w:val="24"/>
          <w:szCs w:val="24"/>
        </w:rPr>
        <w:t xml:space="preserve">different </w:t>
      </w:r>
      <w:r w:rsidR="00577C7D" w:rsidRPr="005653B9">
        <w:rPr>
          <w:rFonts w:ascii="Times New Roman" w:hAnsi="Times New Roman" w:cs="Times New Roman"/>
          <w:sz w:val="24"/>
          <w:szCs w:val="24"/>
        </w:rPr>
        <w:t xml:space="preserve">conceptions of the good, it is </w:t>
      </w:r>
      <w:r w:rsidR="00C95E33">
        <w:rPr>
          <w:rFonts w:ascii="Times New Roman" w:hAnsi="Times New Roman" w:cs="Times New Roman"/>
          <w:sz w:val="24"/>
          <w:szCs w:val="24"/>
        </w:rPr>
        <w:t xml:space="preserve">naturally </w:t>
      </w:r>
      <w:r w:rsidR="00577C7D" w:rsidRPr="005653B9">
        <w:rPr>
          <w:rFonts w:ascii="Times New Roman" w:hAnsi="Times New Roman" w:cs="Times New Roman"/>
          <w:sz w:val="24"/>
          <w:szCs w:val="24"/>
        </w:rPr>
        <w:t>our own that strikes us as</w:t>
      </w:r>
      <w:r w:rsidR="007A0C3E" w:rsidRPr="005653B9">
        <w:rPr>
          <w:rFonts w:ascii="Times New Roman" w:hAnsi="Times New Roman" w:cs="Times New Roman"/>
          <w:sz w:val="24"/>
          <w:szCs w:val="24"/>
        </w:rPr>
        <w:t xml:space="preserve"> </w:t>
      </w:r>
      <w:r w:rsidR="00C95E33">
        <w:rPr>
          <w:rFonts w:ascii="Times New Roman" w:hAnsi="Times New Roman" w:cs="Times New Roman"/>
          <w:sz w:val="24"/>
          <w:szCs w:val="24"/>
        </w:rPr>
        <w:t xml:space="preserve">the </w:t>
      </w:r>
      <w:r w:rsidR="007A0C3E" w:rsidRPr="005653B9">
        <w:rPr>
          <w:rFonts w:ascii="Times New Roman" w:hAnsi="Times New Roman" w:cs="Times New Roman"/>
          <w:sz w:val="24"/>
          <w:szCs w:val="24"/>
        </w:rPr>
        <w:t>most attractive and compelling, the most “true” and worthy of pursuit.</w:t>
      </w:r>
    </w:p>
    <w:p w14:paraId="1F7D7A6F" w14:textId="2115E4D5" w:rsidR="0073327A" w:rsidRPr="005653B9" w:rsidRDefault="00577C7D" w:rsidP="003D514B">
      <w:pPr>
        <w:spacing w:after="0" w:line="480" w:lineRule="auto"/>
        <w:rPr>
          <w:rFonts w:ascii="Times New Roman" w:hAnsi="Times New Roman" w:cs="Times New Roman"/>
          <w:color w:val="000000" w:themeColor="text1"/>
          <w:sz w:val="24"/>
          <w:szCs w:val="24"/>
        </w:rPr>
      </w:pPr>
      <w:r w:rsidRPr="005653B9">
        <w:rPr>
          <w:rFonts w:ascii="Times New Roman" w:hAnsi="Times New Roman" w:cs="Times New Roman"/>
          <w:sz w:val="24"/>
          <w:szCs w:val="24"/>
        </w:rPr>
        <w:tab/>
      </w:r>
      <w:r w:rsidR="007A0C3E" w:rsidRPr="005653B9">
        <w:rPr>
          <w:rFonts w:ascii="Times New Roman" w:hAnsi="Times New Roman" w:cs="Times New Roman"/>
          <w:sz w:val="24"/>
          <w:szCs w:val="24"/>
        </w:rPr>
        <w:t>Through this</w:t>
      </w:r>
      <w:r w:rsidRPr="005653B9">
        <w:rPr>
          <w:rFonts w:ascii="Times New Roman" w:hAnsi="Times New Roman" w:cs="Times New Roman"/>
          <w:sz w:val="24"/>
          <w:szCs w:val="24"/>
        </w:rPr>
        <w:t xml:space="preserve"> inherent “</w:t>
      </w:r>
      <w:r w:rsidRPr="005653B9">
        <w:rPr>
          <w:rFonts w:ascii="Times New Roman" w:hAnsi="Times New Roman" w:cs="Times New Roman"/>
          <w:color w:val="000000" w:themeColor="text1"/>
          <w:sz w:val="24"/>
          <w:szCs w:val="24"/>
        </w:rPr>
        <w:t xml:space="preserve">centered-ness” of </w:t>
      </w:r>
      <w:r w:rsidR="00572EBC" w:rsidRPr="005653B9">
        <w:rPr>
          <w:rFonts w:ascii="Times New Roman" w:hAnsi="Times New Roman" w:cs="Times New Roman"/>
          <w:color w:val="000000" w:themeColor="text1"/>
          <w:sz w:val="24"/>
          <w:szCs w:val="24"/>
        </w:rPr>
        <w:t>the</w:t>
      </w:r>
      <w:r w:rsidRPr="005653B9">
        <w:rPr>
          <w:rFonts w:ascii="Times New Roman" w:hAnsi="Times New Roman" w:cs="Times New Roman"/>
          <w:color w:val="000000" w:themeColor="text1"/>
          <w:sz w:val="24"/>
          <w:szCs w:val="24"/>
        </w:rPr>
        <w:t xml:space="preserve"> </w:t>
      </w:r>
      <w:r w:rsidR="000C5DBC" w:rsidRPr="005653B9">
        <w:rPr>
          <w:rFonts w:ascii="Times New Roman" w:hAnsi="Times New Roman" w:cs="Times New Roman"/>
          <w:color w:val="000000" w:themeColor="text1"/>
          <w:sz w:val="24"/>
          <w:szCs w:val="24"/>
        </w:rPr>
        <w:t>first-</w:t>
      </w:r>
      <w:r w:rsidRPr="005653B9">
        <w:rPr>
          <w:rFonts w:ascii="Times New Roman" w:hAnsi="Times New Roman" w:cs="Times New Roman"/>
          <w:color w:val="000000" w:themeColor="text1"/>
          <w:sz w:val="24"/>
          <w:szCs w:val="24"/>
        </w:rPr>
        <w:t>person</w:t>
      </w:r>
      <w:r w:rsidR="00BF4C56">
        <w:rPr>
          <w:rFonts w:ascii="Times New Roman" w:hAnsi="Times New Roman" w:cs="Times New Roman"/>
          <w:color w:val="000000" w:themeColor="text1"/>
          <w:sz w:val="24"/>
          <w:szCs w:val="24"/>
        </w:rPr>
        <w:t>,</w:t>
      </w:r>
      <w:r w:rsidRPr="005653B9">
        <w:rPr>
          <w:rFonts w:ascii="Times New Roman" w:hAnsi="Times New Roman" w:cs="Times New Roman"/>
          <w:color w:val="000000" w:themeColor="text1"/>
          <w:sz w:val="24"/>
          <w:szCs w:val="24"/>
        </w:rPr>
        <w:t xml:space="preserve"> </w:t>
      </w:r>
      <w:r w:rsidR="007A0C3E" w:rsidRPr="005653B9">
        <w:rPr>
          <w:rFonts w:ascii="Times New Roman" w:hAnsi="Times New Roman" w:cs="Times New Roman"/>
          <w:color w:val="000000" w:themeColor="text1"/>
          <w:sz w:val="24"/>
          <w:szCs w:val="24"/>
        </w:rPr>
        <w:t>we experience the gravitational pull of our needs, desires, interests, beliefs, goals, a</w:t>
      </w:r>
      <w:r w:rsidR="005A4495" w:rsidRPr="005653B9">
        <w:rPr>
          <w:rFonts w:ascii="Times New Roman" w:hAnsi="Times New Roman" w:cs="Times New Roman"/>
          <w:color w:val="000000" w:themeColor="text1"/>
          <w:sz w:val="24"/>
          <w:szCs w:val="24"/>
        </w:rPr>
        <w:t xml:space="preserve">nd values much more immediately, continuously, </w:t>
      </w:r>
      <w:r w:rsidR="007A0C3E" w:rsidRPr="005653B9">
        <w:rPr>
          <w:rFonts w:ascii="Times New Roman" w:hAnsi="Times New Roman" w:cs="Times New Roman"/>
          <w:color w:val="000000" w:themeColor="text1"/>
          <w:sz w:val="24"/>
          <w:szCs w:val="24"/>
        </w:rPr>
        <w:t xml:space="preserve">and urgently than we experience those of others’. This </w:t>
      </w:r>
      <w:r w:rsidRPr="005653B9">
        <w:rPr>
          <w:rFonts w:ascii="Times New Roman" w:hAnsi="Times New Roman" w:cs="Times New Roman"/>
          <w:color w:val="000000" w:themeColor="text1"/>
          <w:sz w:val="24"/>
          <w:szCs w:val="24"/>
        </w:rPr>
        <w:t>manifests as a powerful self-orientation</w:t>
      </w:r>
      <w:r w:rsidR="00B46958" w:rsidRPr="005653B9">
        <w:rPr>
          <w:rFonts w:ascii="Times New Roman" w:hAnsi="Times New Roman" w:cs="Times New Roman"/>
          <w:color w:val="000000" w:themeColor="text1"/>
          <w:sz w:val="24"/>
          <w:szCs w:val="24"/>
        </w:rPr>
        <w:t xml:space="preserve"> </w:t>
      </w:r>
      <w:r w:rsidR="005A4495" w:rsidRPr="005653B9">
        <w:rPr>
          <w:rFonts w:ascii="Times New Roman" w:hAnsi="Times New Roman" w:cs="Times New Roman"/>
          <w:color w:val="000000" w:themeColor="text1"/>
          <w:sz w:val="24"/>
          <w:szCs w:val="24"/>
        </w:rPr>
        <w:t xml:space="preserve">and absorption </w:t>
      </w:r>
      <w:r w:rsidRPr="005653B9">
        <w:rPr>
          <w:rFonts w:ascii="Times New Roman" w:hAnsi="Times New Roman" w:cs="Times New Roman"/>
          <w:color w:val="000000" w:themeColor="text1"/>
          <w:sz w:val="24"/>
          <w:szCs w:val="24"/>
        </w:rPr>
        <w:t xml:space="preserve">(what </w:t>
      </w:r>
      <w:r w:rsidR="000C5DBC" w:rsidRPr="005653B9">
        <w:rPr>
          <w:rFonts w:ascii="Times New Roman" w:hAnsi="Times New Roman" w:cs="Times New Roman"/>
          <w:color w:val="000000" w:themeColor="text1"/>
          <w:sz w:val="24"/>
          <w:szCs w:val="24"/>
        </w:rPr>
        <w:t>Johnston, 2009</w:t>
      </w:r>
      <w:r w:rsidRPr="005653B9">
        <w:rPr>
          <w:rFonts w:ascii="Times New Roman" w:hAnsi="Times New Roman" w:cs="Times New Roman"/>
          <w:color w:val="000000" w:themeColor="text1"/>
          <w:sz w:val="24"/>
          <w:szCs w:val="24"/>
        </w:rPr>
        <w:t xml:space="preserve"> calls “self-involvement” </w:t>
      </w:r>
      <w:r w:rsidR="000C5DBC" w:rsidRPr="005653B9">
        <w:rPr>
          <w:rFonts w:ascii="Times New Roman" w:hAnsi="Times New Roman" w:cs="Times New Roman"/>
          <w:color w:val="000000" w:themeColor="text1"/>
          <w:sz w:val="24"/>
          <w:szCs w:val="24"/>
        </w:rPr>
        <w:t>or</w:t>
      </w:r>
      <w:r w:rsidRPr="005653B9">
        <w:rPr>
          <w:rFonts w:ascii="Times New Roman" w:hAnsi="Times New Roman" w:cs="Times New Roman"/>
          <w:color w:val="000000" w:themeColor="text1"/>
          <w:sz w:val="24"/>
          <w:szCs w:val="24"/>
        </w:rPr>
        <w:t xml:space="preserve"> “self-worship”) through which </w:t>
      </w:r>
      <w:r w:rsidR="007A0C3E" w:rsidRPr="005653B9">
        <w:rPr>
          <w:rFonts w:ascii="Times New Roman" w:hAnsi="Times New Roman" w:cs="Times New Roman"/>
          <w:color w:val="000000" w:themeColor="text1"/>
          <w:sz w:val="24"/>
          <w:szCs w:val="24"/>
        </w:rPr>
        <w:t xml:space="preserve">we privilege, </w:t>
      </w:r>
      <w:r w:rsidR="00164C72" w:rsidRPr="005653B9">
        <w:rPr>
          <w:rFonts w:ascii="Times New Roman" w:hAnsi="Times New Roman" w:cs="Times New Roman"/>
          <w:color w:val="000000" w:themeColor="text1"/>
          <w:sz w:val="24"/>
          <w:szCs w:val="24"/>
        </w:rPr>
        <w:t>prioritize</w:t>
      </w:r>
      <w:r w:rsidR="007A0C3E" w:rsidRPr="005653B9">
        <w:rPr>
          <w:rFonts w:ascii="Times New Roman" w:hAnsi="Times New Roman" w:cs="Times New Roman"/>
          <w:color w:val="000000" w:themeColor="text1"/>
          <w:sz w:val="24"/>
          <w:szCs w:val="24"/>
        </w:rPr>
        <w:t>,</w:t>
      </w:r>
      <w:r w:rsidR="00B46958" w:rsidRPr="005653B9">
        <w:rPr>
          <w:rFonts w:ascii="Times New Roman" w:hAnsi="Times New Roman" w:cs="Times New Roman"/>
          <w:color w:val="000000" w:themeColor="text1"/>
          <w:sz w:val="24"/>
          <w:szCs w:val="24"/>
        </w:rPr>
        <w:t xml:space="preserve"> and favor—in terms of the energy we expend, the thought we give, the resources we dedicate, and the time we allocate—those </w:t>
      </w:r>
      <w:r w:rsidR="00C95E33">
        <w:rPr>
          <w:rFonts w:ascii="Times New Roman" w:hAnsi="Times New Roman" w:cs="Times New Roman"/>
          <w:color w:val="000000" w:themeColor="text1"/>
          <w:sz w:val="24"/>
          <w:szCs w:val="24"/>
        </w:rPr>
        <w:t xml:space="preserve">needs, desires, interests, </w:t>
      </w:r>
      <w:r w:rsidR="007A0C3E" w:rsidRPr="005653B9">
        <w:rPr>
          <w:rFonts w:ascii="Times New Roman" w:hAnsi="Times New Roman" w:cs="Times New Roman"/>
          <w:color w:val="000000" w:themeColor="text1"/>
          <w:sz w:val="24"/>
          <w:szCs w:val="24"/>
        </w:rPr>
        <w:t>beliefs, goals, and values</w:t>
      </w:r>
      <w:r w:rsidR="00B46958" w:rsidRPr="005653B9">
        <w:rPr>
          <w:rFonts w:ascii="Times New Roman" w:hAnsi="Times New Roman" w:cs="Times New Roman"/>
          <w:color w:val="000000" w:themeColor="text1"/>
          <w:sz w:val="24"/>
          <w:szCs w:val="24"/>
        </w:rPr>
        <w:t>. And we do so</w:t>
      </w:r>
      <w:r w:rsidR="00164C72" w:rsidRPr="005653B9">
        <w:rPr>
          <w:rFonts w:ascii="Times New Roman" w:hAnsi="Times New Roman" w:cs="Times New Roman"/>
          <w:color w:val="000000" w:themeColor="text1"/>
          <w:sz w:val="24"/>
          <w:szCs w:val="24"/>
        </w:rPr>
        <w:t xml:space="preserve"> </w:t>
      </w:r>
      <w:r w:rsidR="0073327A" w:rsidRPr="005653B9">
        <w:rPr>
          <w:rFonts w:ascii="Times New Roman" w:hAnsi="Times New Roman" w:cs="Times New Roman"/>
          <w:color w:val="000000" w:themeColor="text1"/>
          <w:sz w:val="24"/>
          <w:szCs w:val="24"/>
        </w:rPr>
        <w:t xml:space="preserve">not only because they are the ones </w:t>
      </w:r>
      <w:r w:rsidR="00C95E33">
        <w:rPr>
          <w:rFonts w:ascii="Times New Roman" w:hAnsi="Times New Roman" w:cs="Times New Roman"/>
          <w:color w:val="000000" w:themeColor="text1"/>
          <w:sz w:val="24"/>
          <w:szCs w:val="24"/>
        </w:rPr>
        <w:t>we happen to know best</w:t>
      </w:r>
      <w:r w:rsidR="0073327A" w:rsidRPr="005653B9">
        <w:rPr>
          <w:rFonts w:ascii="Times New Roman" w:hAnsi="Times New Roman" w:cs="Times New Roman"/>
          <w:color w:val="000000" w:themeColor="text1"/>
          <w:sz w:val="24"/>
          <w:szCs w:val="24"/>
        </w:rPr>
        <w:t xml:space="preserve">, but also because they emanate from that center. They, and not others, are </w:t>
      </w:r>
      <w:r w:rsidR="0073327A" w:rsidRPr="005653B9">
        <w:rPr>
          <w:rFonts w:ascii="Times New Roman" w:hAnsi="Times New Roman" w:cs="Times New Roman"/>
          <w:i/>
          <w:color w:val="000000" w:themeColor="text1"/>
          <w:sz w:val="24"/>
          <w:szCs w:val="24"/>
        </w:rPr>
        <w:t>ours</w:t>
      </w:r>
      <w:r w:rsidR="0073327A" w:rsidRPr="005653B9">
        <w:rPr>
          <w:rFonts w:ascii="Times New Roman" w:hAnsi="Times New Roman" w:cs="Times New Roman"/>
          <w:color w:val="000000" w:themeColor="text1"/>
          <w:sz w:val="24"/>
          <w:szCs w:val="24"/>
        </w:rPr>
        <w:t>.</w:t>
      </w:r>
    </w:p>
    <w:p w14:paraId="2BCEB763" w14:textId="7DBD2B58" w:rsidR="00803FD8" w:rsidRPr="005653B9" w:rsidRDefault="00803FD8" w:rsidP="003D514B">
      <w:pPr>
        <w:spacing w:after="0" w:line="480" w:lineRule="auto"/>
        <w:rPr>
          <w:rFonts w:ascii="Times New Roman" w:hAnsi="Times New Roman" w:cs="Times New Roman"/>
          <w:color w:val="000000" w:themeColor="text1"/>
          <w:sz w:val="24"/>
          <w:szCs w:val="24"/>
        </w:rPr>
      </w:pPr>
      <w:r w:rsidRPr="005653B9">
        <w:rPr>
          <w:rFonts w:ascii="Times New Roman" w:hAnsi="Times New Roman" w:cs="Times New Roman"/>
          <w:color w:val="000000" w:themeColor="text1"/>
          <w:sz w:val="24"/>
          <w:szCs w:val="24"/>
        </w:rPr>
        <w:tab/>
        <w:t>As David Foster Wallace stated in a commencement speech he gave:</w:t>
      </w:r>
    </w:p>
    <w:p w14:paraId="1921AF17" w14:textId="4B701A03" w:rsidR="007A0C3E" w:rsidRPr="005653B9" w:rsidRDefault="00803FD8" w:rsidP="003D514B">
      <w:pPr>
        <w:spacing w:after="0" w:line="480" w:lineRule="auto"/>
        <w:ind w:left="720"/>
        <w:rPr>
          <w:rFonts w:ascii="Times New Roman" w:hAnsi="Times New Roman" w:cs="Times New Roman"/>
          <w:color w:val="000000" w:themeColor="text1"/>
          <w:sz w:val="24"/>
          <w:szCs w:val="24"/>
        </w:rPr>
      </w:pPr>
      <w:r w:rsidRPr="005653B9">
        <w:rPr>
          <w:rFonts w:ascii="Times New Roman" w:hAnsi="Times New Roman" w:cs="Times New Roman"/>
          <w:color w:val="000000" w:themeColor="text1"/>
          <w:sz w:val="24"/>
          <w:szCs w:val="24"/>
        </w:rPr>
        <w:lastRenderedPageBreak/>
        <w:t>Everything in my own immediate experience supports my deep belief that I am the absolute center of the universe; the realest, most vivid and important person in existence. We rarely think about this sort of natural, basic self-centeredness…it is our default setting, hard-wired into our boards at birth</w:t>
      </w:r>
      <w:r w:rsidR="001D5A55" w:rsidRPr="005653B9">
        <w:rPr>
          <w:rFonts w:ascii="Times New Roman" w:hAnsi="Times New Roman" w:cs="Times New Roman"/>
          <w:color w:val="000000" w:themeColor="text1"/>
          <w:sz w:val="24"/>
          <w:szCs w:val="24"/>
        </w:rPr>
        <w:t>.</w:t>
      </w:r>
      <w:r w:rsidR="00C95E33">
        <w:rPr>
          <w:rFonts w:ascii="Times New Roman" w:hAnsi="Times New Roman" w:cs="Times New Roman"/>
          <w:color w:val="000000" w:themeColor="text1"/>
          <w:sz w:val="24"/>
          <w:szCs w:val="24"/>
        </w:rPr>
        <w:t xml:space="preserve"> (Wallace, 2005)</w:t>
      </w:r>
    </w:p>
    <w:p w14:paraId="045DC4D1" w14:textId="32AD2CDC" w:rsidR="007A0C3E" w:rsidRPr="005653B9" w:rsidRDefault="00F94627" w:rsidP="003D514B">
      <w:pPr>
        <w:spacing w:after="0" w:line="480" w:lineRule="auto"/>
        <w:rPr>
          <w:rFonts w:ascii="Times New Roman" w:hAnsi="Times New Roman" w:cs="Times New Roman"/>
          <w:color w:val="000000" w:themeColor="text1"/>
          <w:sz w:val="24"/>
          <w:szCs w:val="24"/>
        </w:rPr>
      </w:pPr>
      <w:r w:rsidRPr="005653B9">
        <w:rPr>
          <w:rFonts w:ascii="Times New Roman" w:hAnsi="Times New Roman" w:cs="Times New Roman"/>
          <w:color w:val="000000" w:themeColor="text1"/>
          <w:sz w:val="24"/>
          <w:szCs w:val="24"/>
        </w:rPr>
        <w:t xml:space="preserve">And </w:t>
      </w:r>
      <w:r w:rsidR="00C95E33">
        <w:rPr>
          <w:rFonts w:ascii="Times New Roman" w:hAnsi="Times New Roman" w:cs="Times New Roman"/>
          <w:color w:val="000000" w:themeColor="text1"/>
          <w:sz w:val="24"/>
          <w:szCs w:val="24"/>
        </w:rPr>
        <w:t>this</w:t>
      </w:r>
      <w:r w:rsidRPr="005653B9">
        <w:rPr>
          <w:rFonts w:ascii="Times New Roman" w:hAnsi="Times New Roman" w:cs="Times New Roman"/>
          <w:color w:val="000000" w:themeColor="text1"/>
          <w:sz w:val="24"/>
          <w:szCs w:val="24"/>
        </w:rPr>
        <w:t xml:space="preserve"> is </w:t>
      </w:r>
      <w:r w:rsidR="00181D10" w:rsidRPr="005653B9">
        <w:rPr>
          <w:rFonts w:ascii="Times New Roman" w:hAnsi="Times New Roman" w:cs="Times New Roman"/>
          <w:color w:val="000000" w:themeColor="text1"/>
          <w:sz w:val="24"/>
          <w:szCs w:val="24"/>
        </w:rPr>
        <w:t xml:space="preserve">not a “default setting” that is easy to </w:t>
      </w:r>
      <w:r w:rsidR="00992C65" w:rsidRPr="005653B9">
        <w:rPr>
          <w:rFonts w:ascii="Times New Roman" w:hAnsi="Times New Roman" w:cs="Times New Roman"/>
          <w:color w:val="000000" w:themeColor="text1"/>
          <w:sz w:val="24"/>
          <w:szCs w:val="24"/>
        </w:rPr>
        <w:t xml:space="preserve">change—especially when most of us live in a </w:t>
      </w:r>
      <w:r w:rsidR="00181D10" w:rsidRPr="005653B9">
        <w:rPr>
          <w:rFonts w:ascii="Times New Roman" w:hAnsi="Times New Roman" w:cs="Times New Roman"/>
          <w:color w:val="000000" w:themeColor="text1"/>
          <w:sz w:val="24"/>
          <w:szCs w:val="24"/>
        </w:rPr>
        <w:t xml:space="preserve">culture </w:t>
      </w:r>
      <w:r w:rsidR="00992C65" w:rsidRPr="005653B9">
        <w:rPr>
          <w:rFonts w:ascii="Times New Roman" w:hAnsi="Times New Roman" w:cs="Times New Roman"/>
          <w:color w:val="000000" w:themeColor="text1"/>
          <w:sz w:val="24"/>
          <w:szCs w:val="24"/>
        </w:rPr>
        <w:t>that, a</w:t>
      </w:r>
      <w:r w:rsidR="00181D10" w:rsidRPr="005653B9">
        <w:rPr>
          <w:rFonts w:ascii="Times New Roman" w:hAnsi="Times New Roman" w:cs="Times New Roman"/>
          <w:color w:val="000000" w:themeColor="text1"/>
          <w:sz w:val="24"/>
          <w:szCs w:val="24"/>
        </w:rPr>
        <w:t xml:space="preserve">s Wallace (2005) also notes: </w:t>
      </w:r>
    </w:p>
    <w:p w14:paraId="6FE8B43A" w14:textId="5AFA6AFD" w:rsidR="00F13FD0" w:rsidRPr="005653B9" w:rsidRDefault="00992C65" w:rsidP="003D514B">
      <w:pPr>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w:t>
      </w:r>
      <w:r w:rsidR="007A0C3E" w:rsidRPr="005653B9">
        <w:rPr>
          <w:rFonts w:ascii="Times New Roman" w:hAnsi="Times New Roman" w:cs="Times New Roman"/>
          <w:sz w:val="24"/>
          <w:szCs w:val="24"/>
        </w:rPr>
        <w:t>will not discourage you from operating on your default settings, because the so-called real world of men and money and power hums merrily along in a pool of fear and anger and frustration a</w:t>
      </w:r>
      <w:r w:rsidR="00C95E33">
        <w:rPr>
          <w:rFonts w:ascii="Times New Roman" w:hAnsi="Times New Roman" w:cs="Times New Roman"/>
          <w:sz w:val="24"/>
          <w:szCs w:val="24"/>
        </w:rPr>
        <w:t>nd craving and worship of self.</w:t>
      </w:r>
    </w:p>
    <w:p w14:paraId="4D56FA4C" w14:textId="314B4289" w:rsidR="00E65655" w:rsidRPr="005653B9" w:rsidRDefault="00181D10"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This is what makes</w:t>
      </w:r>
      <w:r w:rsidR="00713EF6" w:rsidRPr="005653B9">
        <w:rPr>
          <w:rFonts w:ascii="Times New Roman" w:hAnsi="Times New Roman" w:cs="Times New Roman"/>
          <w:sz w:val="24"/>
          <w:szCs w:val="24"/>
        </w:rPr>
        <w:t xml:space="preserve"> </w:t>
      </w:r>
      <w:r w:rsidR="005A4495" w:rsidRPr="005653B9">
        <w:rPr>
          <w:rFonts w:ascii="Times New Roman" w:hAnsi="Times New Roman" w:cs="Times New Roman"/>
          <w:sz w:val="24"/>
          <w:szCs w:val="24"/>
        </w:rPr>
        <w:t xml:space="preserve">the </w:t>
      </w:r>
      <w:r w:rsidR="00C95E33">
        <w:rPr>
          <w:rFonts w:ascii="Times New Roman" w:hAnsi="Times New Roman" w:cs="Times New Roman"/>
          <w:sz w:val="24"/>
          <w:szCs w:val="24"/>
        </w:rPr>
        <w:t xml:space="preserve">maturely virtuous person’s </w:t>
      </w:r>
      <w:r w:rsidR="00992C65" w:rsidRPr="005653B9">
        <w:rPr>
          <w:rFonts w:ascii="Times New Roman" w:hAnsi="Times New Roman" w:cs="Times New Roman"/>
          <w:sz w:val="24"/>
          <w:szCs w:val="24"/>
        </w:rPr>
        <w:t xml:space="preserve">transcendence of </w:t>
      </w:r>
      <w:r w:rsidR="00C95E33">
        <w:rPr>
          <w:rFonts w:ascii="Times New Roman" w:hAnsi="Times New Roman" w:cs="Times New Roman"/>
          <w:sz w:val="24"/>
          <w:szCs w:val="24"/>
        </w:rPr>
        <w:t>the</w:t>
      </w:r>
      <w:r w:rsidRPr="005653B9">
        <w:rPr>
          <w:rFonts w:ascii="Times New Roman" w:hAnsi="Times New Roman" w:cs="Times New Roman"/>
          <w:sz w:val="24"/>
          <w:szCs w:val="24"/>
        </w:rPr>
        <w:t xml:space="preserve"> </w:t>
      </w:r>
      <w:r w:rsidR="00992C65" w:rsidRPr="005653B9">
        <w:rPr>
          <w:rFonts w:ascii="Times New Roman" w:hAnsi="Times New Roman" w:cs="Times New Roman"/>
          <w:sz w:val="24"/>
          <w:szCs w:val="24"/>
        </w:rPr>
        <w:t>default setting</w:t>
      </w:r>
      <w:r w:rsidRPr="005653B9">
        <w:rPr>
          <w:rFonts w:ascii="Times New Roman" w:hAnsi="Times New Roman" w:cs="Times New Roman"/>
          <w:sz w:val="24"/>
          <w:szCs w:val="24"/>
        </w:rPr>
        <w:t xml:space="preserve"> </w:t>
      </w:r>
      <w:r w:rsidR="006F1B54" w:rsidRPr="005653B9">
        <w:rPr>
          <w:rFonts w:ascii="Times New Roman" w:hAnsi="Times New Roman" w:cs="Times New Roman"/>
          <w:sz w:val="24"/>
          <w:szCs w:val="24"/>
        </w:rPr>
        <w:t xml:space="preserve">one of </w:t>
      </w:r>
      <w:r w:rsidR="00C95E33">
        <w:rPr>
          <w:rFonts w:ascii="Times New Roman" w:hAnsi="Times New Roman" w:cs="Times New Roman"/>
          <w:sz w:val="24"/>
          <w:szCs w:val="24"/>
        </w:rPr>
        <w:t>her</w:t>
      </w:r>
      <w:r w:rsidR="006F1B54" w:rsidRPr="005653B9">
        <w:rPr>
          <w:rFonts w:ascii="Times New Roman" w:hAnsi="Times New Roman" w:cs="Times New Roman"/>
          <w:sz w:val="24"/>
          <w:szCs w:val="24"/>
        </w:rPr>
        <w:t xml:space="preserve"> most central—and striking—accomplishments</w:t>
      </w:r>
      <w:r w:rsidRPr="005653B9">
        <w:rPr>
          <w:rFonts w:ascii="Times New Roman" w:hAnsi="Times New Roman" w:cs="Times New Roman"/>
          <w:sz w:val="24"/>
          <w:szCs w:val="24"/>
        </w:rPr>
        <w:t xml:space="preserve">. </w:t>
      </w:r>
      <w:r w:rsidR="00C95E33">
        <w:rPr>
          <w:rFonts w:ascii="Times New Roman" w:hAnsi="Times New Roman" w:cs="Times New Roman"/>
          <w:sz w:val="24"/>
          <w:szCs w:val="24"/>
        </w:rPr>
        <w:t xml:space="preserve">She is </w:t>
      </w:r>
      <w:r w:rsidR="00E65655" w:rsidRPr="005653B9">
        <w:rPr>
          <w:rFonts w:ascii="Times New Roman" w:hAnsi="Times New Roman" w:cs="Times New Roman"/>
          <w:sz w:val="24"/>
          <w:szCs w:val="24"/>
        </w:rPr>
        <w:t>able</w:t>
      </w:r>
      <w:r w:rsidR="005A4495" w:rsidRPr="005653B9">
        <w:rPr>
          <w:rFonts w:ascii="Times New Roman" w:hAnsi="Times New Roman" w:cs="Times New Roman"/>
          <w:sz w:val="24"/>
          <w:szCs w:val="24"/>
        </w:rPr>
        <w:t xml:space="preserve"> </w:t>
      </w:r>
      <w:r w:rsidR="00E65655" w:rsidRPr="005653B9">
        <w:rPr>
          <w:rFonts w:ascii="Times New Roman" w:hAnsi="Times New Roman" w:cs="Times New Roman"/>
          <w:sz w:val="24"/>
          <w:szCs w:val="24"/>
        </w:rPr>
        <w:t xml:space="preserve">to escape the centripetal force of </w:t>
      </w:r>
      <w:r w:rsidR="00C95E33">
        <w:rPr>
          <w:rFonts w:ascii="Times New Roman" w:hAnsi="Times New Roman" w:cs="Times New Roman"/>
          <w:sz w:val="24"/>
          <w:szCs w:val="24"/>
        </w:rPr>
        <w:t xml:space="preserve">her own natural self-orientation, </w:t>
      </w:r>
      <w:r w:rsidR="00992C65" w:rsidRPr="005653B9">
        <w:rPr>
          <w:rFonts w:ascii="Times New Roman" w:hAnsi="Times New Roman" w:cs="Times New Roman"/>
          <w:sz w:val="24"/>
          <w:szCs w:val="24"/>
        </w:rPr>
        <w:t xml:space="preserve">and </w:t>
      </w:r>
      <w:r w:rsidR="00C95E33">
        <w:rPr>
          <w:rFonts w:ascii="Times New Roman" w:hAnsi="Times New Roman" w:cs="Times New Roman"/>
          <w:sz w:val="24"/>
          <w:szCs w:val="24"/>
        </w:rPr>
        <w:t xml:space="preserve">the biases that arise from it, and is </w:t>
      </w:r>
      <w:r w:rsidR="00E65655" w:rsidRPr="005653B9">
        <w:rPr>
          <w:rFonts w:ascii="Times New Roman" w:hAnsi="Times New Roman" w:cs="Times New Roman"/>
          <w:sz w:val="24"/>
          <w:szCs w:val="24"/>
        </w:rPr>
        <w:t>thus</w:t>
      </w:r>
      <w:r w:rsidR="00C95E33">
        <w:rPr>
          <w:rFonts w:ascii="Times New Roman" w:hAnsi="Times New Roman" w:cs="Times New Roman"/>
          <w:sz w:val="24"/>
          <w:szCs w:val="24"/>
        </w:rPr>
        <w:t xml:space="preserve"> able to become a genuine sister to all </w:t>
      </w:r>
      <w:r w:rsidR="00CC30C2">
        <w:rPr>
          <w:rFonts w:ascii="Times New Roman" w:hAnsi="Times New Roman" w:cs="Times New Roman"/>
          <w:sz w:val="24"/>
          <w:szCs w:val="24"/>
        </w:rPr>
        <w:t xml:space="preserve">of </w:t>
      </w:r>
      <w:r w:rsidRPr="005653B9">
        <w:rPr>
          <w:rFonts w:ascii="Times New Roman" w:hAnsi="Times New Roman" w:cs="Times New Roman"/>
          <w:sz w:val="24"/>
          <w:szCs w:val="24"/>
        </w:rPr>
        <w:t xml:space="preserve">humanity. </w:t>
      </w:r>
    </w:p>
    <w:p w14:paraId="1CCD1EBC" w14:textId="5EF0BD0E" w:rsidR="00181D10" w:rsidRPr="005653B9" w:rsidRDefault="00CC30C2" w:rsidP="003D514B">
      <w:pPr>
        <w:spacing w:after="0" w:line="480" w:lineRule="auto"/>
        <w:rPr>
          <w:rFonts w:ascii="Times New Roman" w:hAnsi="Times New Roman" w:cs="Times New Roman"/>
          <w:sz w:val="24"/>
          <w:szCs w:val="24"/>
        </w:rPr>
      </w:pPr>
      <w:r>
        <w:rPr>
          <w:rFonts w:ascii="Times New Roman" w:hAnsi="Times New Roman" w:cs="Times New Roman"/>
          <w:sz w:val="24"/>
          <w:szCs w:val="24"/>
        </w:rPr>
        <w:t>Such people</w:t>
      </w:r>
      <w:r w:rsidR="00181D10" w:rsidRPr="005653B9">
        <w:rPr>
          <w:rFonts w:ascii="Times New Roman" w:hAnsi="Times New Roman" w:cs="Times New Roman"/>
          <w:sz w:val="24"/>
          <w:szCs w:val="24"/>
        </w:rPr>
        <w:t xml:space="preserve"> have discovered, in Wallace’s (2005) words:</w:t>
      </w:r>
    </w:p>
    <w:p w14:paraId="7D26F6DC" w14:textId="73F1C3EB" w:rsidR="001D5A55" w:rsidRPr="005653B9" w:rsidRDefault="007A0C3E" w:rsidP="003D514B">
      <w:pPr>
        <w:spacing w:after="0" w:line="480" w:lineRule="auto"/>
        <w:ind w:left="720"/>
        <w:rPr>
          <w:rFonts w:ascii="Times New Roman" w:hAnsi="Times New Roman" w:cs="Times New Roman"/>
          <w:color w:val="000000" w:themeColor="text1"/>
          <w:sz w:val="24"/>
          <w:szCs w:val="24"/>
        </w:rPr>
      </w:pPr>
      <w:r w:rsidRPr="005653B9">
        <w:rPr>
          <w:rFonts w:ascii="Times New Roman" w:hAnsi="Times New Roman" w:cs="Times New Roman"/>
          <w:sz w:val="24"/>
          <w:szCs w:val="24"/>
        </w:rPr>
        <w:t>The really important kind of freedom</w:t>
      </w:r>
      <w:r w:rsidR="00181D10" w:rsidRPr="005653B9">
        <w:rPr>
          <w:rFonts w:ascii="Times New Roman" w:hAnsi="Times New Roman" w:cs="Times New Roman"/>
          <w:sz w:val="24"/>
          <w:szCs w:val="24"/>
        </w:rPr>
        <w:t xml:space="preserve"> [that]</w:t>
      </w:r>
      <w:r w:rsidRPr="005653B9">
        <w:rPr>
          <w:rFonts w:ascii="Times New Roman" w:hAnsi="Times New Roman" w:cs="Times New Roman"/>
          <w:sz w:val="24"/>
          <w:szCs w:val="24"/>
        </w:rPr>
        <w:t xml:space="preserve"> involves attention and awareness and discipline, and being able truly to care about other people and to sacrifice for them over and over in </w:t>
      </w:r>
      <w:r w:rsidR="00572EBC" w:rsidRPr="005653B9">
        <w:rPr>
          <w:rFonts w:ascii="Times New Roman" w:hAnsi="Times New Roman" w:cs="Times New Roman"/>
          <w:sz w:val="24"/>
          <w:szCs w:val="24"/>
        </w:rPr>
        <w:t xml:space="preserve">a </w:t>
      </w:r>
      <w:r w:rsidRPr="005653B9">
        <w:rPr>
          <w:rFonts w:ascii="Times New Roman" w:hAnsi="Times New Roman" w:cs="Times New Roman"/>
          <w:sz w:val="24"/>
          <w:szCs w:val="24"/>
        </w:rPr>
        <w:t xml:space="preserve">myriad </w:t>
      </w:r>
      <w:r w:rsidR="00572EBC" w:rsidRPr="005653B9">
        <w:rPr>
          <w:rFonts w:ascii="Times New Roman" w:hAnsi="Times New Roman" w:cs="Times New Roman"/>
          <w:sz w:val="24"/>
          <w:szCs w:val="24"/>
        </w:rPr>
        <w:t xml:space="preserve">of </w:t>
      </w:r>
      <w:r w:rsidRPr="005653B9">
        <w:rPr>
          <w:rFonts w:ascii="Times New Roman" w:hAnsi="Times New Roman" w:cs="Times New Roman"/>
          <w:sz w:val="24"/>
          <w:szCs w:val="24"/>
        </w:rPr>
        <w:t>petty, unsexy ways every day</w:t>
      </w:r>
      <w:r w:rsidR="001D5A55" w:rsidRPr="005653B9">
        <w:rPr>
          <w:rFonts w:ascii="Times New Roman" w:hAnsi="Times New Roman" w:cs="Times New Roman"/>
          <w:sz w:val="24"/>
          <w:szCs w:val="24"/>
        </w:rPr>
        <w:t>.</w:t>
      </w:r>
    </w:p>
    <w:p w14:paraId="5D00CFDC" w14:textId="40AF1607" w:rsidR="001F2190" w:rsidRPr="005653B9" w:rsidRDefault="00415BC6"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And we see this </w:t>
      </w:r>
      <w:r w:rsidR="00992C65" w:rsidRPr="005653B9">
        <w:rPr>
          <w:rFonts w:ascii="Times New Roman" w:hAnsi="Times New Roman" w:cs="Times New Roman"/>
          <w:sz w:val="24"/>
          <w:szCs w:val="24"/>
        </w:rPr>
        <w:t xml:space="preserve">sort of extended commitment to, and communion with, </w:t>
      </w:r>
      <w:r w:rsidR="00572EBC" w:rsidRPr="005653B9">
        <w:rPr>
          <w:rFonts w:ascii="Times New Roman" w:hAnsi="Times New Roman" w:cs="Times New Roman"/>
          <w:sz w:val="24"/>
          <w:szCs w:val="24"/>
        </w:rPr>
        <w:t xml:space="preserve">others </w:t>
      </w:r>
      <w:r w:rsidRPr="005653B9">
        <w:rPr>
          <w:rFonts w:ascii="Times New Roman" w:hAnsi="Times New Roman" w:cs="Times New Roman"/>
          <w:sz w:val="24"/>
          <w:szCs w:val="24"/>
        </w:rPr>
        <w:t>clearly demonstrated in the lives of maturely virtuous peopl</w:t>
      </w:r>
      <w:r w:rsidR="00572EBC" w:rsidRPr="005653B9">
        <w:rPr>
          <w:rFonts w:ascii="Times New Roman" w:hAnsi="Times New Roman" w:cs="Times New Roman"/>
          <w:sz w:val="24"/>
          <w:szCs w:val="24"/>
        </w:rPr>
        <w:t>e. T</w:t>
      </w:r>
      <w:r w:rsidRPr="005653B9">
        <w:rPr>
          <w:rFonts w:ascii="Times New Roman" w:hAnsi="Times New Roman" w:cs="Times New Roman"/>
          <w:sz w:val="24"/>
          <w:szCs w:val="24"/>
        </w:rPr>
        <w:t>hey e</w:t>
      </w:r>
      <w:r w:rsidR="00803FD8" w:rsidRPr="005653B9">
        <w:rPr>
          <w:rFonts w:ascii="Times New Roman" w:hAnsi="Times New Roman" w:cs="Times New Roman"/>
          <w:sz w:val="24"/>
          <w:szCs w:val="24"/>
        </w:rPr>
        <w:t>xperienc</w:t>
      </w:r>
      <w:r w:rsidR="001D5A55" w:rsidRPr="005653B9">
        <w:rPr>
          <w:rFonts w:ascii="Times New Roman" w:hAnsi="Times New Roman" w:cs="Times New Roman"/>
          <w:sz w:val="24"/>
          <w:szCs w:val="24"/>
        </w:rPr>
        <w:t>e</w:t>
      </w:r>
      <w:r w:rsidR="00803FD8" w:rsidRPr="005653B9">
        <w:rPr>
          <w:rFonts w:ascii="Times New Roman" w:hAnsi="Times New Roman" w:cs="Times New Roman"/>
          <w:sz w:val="24"/>
          <w:szCs w:val="24"/>
        </w:rPr>
        <w:t xml:space="preserve"> </w:t>
      </w:r>
      <w:r w:rsidR="009428C6" w:rsidRPr="005653B9">
        <w:rPr>
          <w:rFonts w:ascii="Times New Roman" w:hAnsi="Times New Roman" w:cs="Times New Roman"/>
          <w:sz w:val="24"/>
          <w:szCs w:val="24"/>
        </w:rPr>
        <w:t xml:space="preserve">everyone </w:t>
      </w:r>
      <w:r w:rsidR="00713EF6" w:rsidRPr="005653B9">
        <w:rPr>
          <w:rFonts w:ascii="Times New Roman" w:hAnsi="Times New Roman" w:cs="Times New Roman"/>
          <w:sz w:val="24"/>
          <w:szCs w:val="24"/>
        </w:rPr>
        <w:t xml:space="preserve">they encounter </w:t>
      </w:r>
      <w:r w:rsidR="00803FD8" w:rsidRPr="005653B9">
        <w:rPr>
          <w:rFonts w:ascii="Times New Roman" w:hAnsi="Times New Roman" w:cs="Times New Roman"/>
          <w:sz w:val="24"/>
          <w:szCs w:val="24"/>
        </w:rPr>
        <w:t xml:space="preserve">as having </w:t>
      </w:r>
      <w:r w:rsidR="00713EF6" w:rsidRPr="005653B9">
        <w:rPr>
          <w:rFonts w:ascii="Times New Roman" w:hAnsi="Times New Roman" w:cs="Times New Roman"/>
          <w:sz w:val="24"/>
          <w:szCs w:val="24"/>
        </w:rPr>
        <w:t>a</w:t>
      </w:r>
      <w:r w:rsidR="00803FD8" w:rsidRPr="005653B9">
        <w:rPr>
          <w:rFonts w:ascii="Times New Roman" w:hAnsi="Times New Roman" w:cs="Times New Roman"/>
          <w:sz w:val="24"/>
          <w:szCs w:val="24"/>
        </w:rPr>
        <w:t xml:space="preserve"> dignity</w:t>
      </w:r>
      <w:r w:rsidR="00713EF6" w:rsidRPr="005653B9">
        <w:rPr>
          <w:rFonts w:ascii="Times New Roman" w:hAnsi="Times New Roman" w:cs="Times New Roman"/>
          <w:sz w:val="24"/>
          <w:szCs w:val="24"/>
        </w:rPr>
        <w:t xml:space="preserve"> equal to their own</w:t>
      </w:r>
      <w:r w:rsidR="001F2190" w:rsidRPr="005653B9">
        <w:rPr>
          <w:rFonts w:ascii="Times New Roman" w:hAnsi="Times New Roman" w:cs="Times New Roman"/>
          <w:sz w:val="24"/>
          <w:szCs w:val="24"/>
        </w:rPr>
        <w:t>. As Brooks (2015) writes</w:t>
      </w:r>
      <w:r w:rsidR="00803FD8" w:rsidRPr="005653B9">
        <w:rPr>
          <w:rFonts w:ascii="Times New Roman" w:hAnsi="Times New Roman" w:cs="Times New Roman"/>
          <w:sz w:val="24"/>
          <w:szCs w:val="24"/>
        </w:rPr>
        <w:t xml:space="preserve">, </w:t>
      </w:r>
      <w:r w:rsidR="00CC30C2">
        <w:rPr>
          <w:rFonts w:ascii="Times New Roman" w:hAnsi="Times New Roman" w:cs="Times New Roman"/>
          <w:sz w:val="24"/>
          <w:szCs w:val="24"/>
        </w:rPr>
        <w:t>such</w:t>
      </w:r>
      <w:r w:rsidR="00713EF6" w:rsidRPr="005653B9">
        <w:rPr>
          <w:rFonts w:ascii="Times New Roman" w:hAnsi="Times New Roman" w:cs="Times New Roman"/>
          <w:sz w:val="24"/>
          <w:szCs w:val="24"/>
        </w:rPr>
        <w:t xml:space="preserve"> exemplars see </w:t>
      </w:r>
      <w:r w:rsidR="00803FD8" w:rsidRPr="005653B9">
        <w:rPr>
          <w:rFonts w:ascii="Times New Roman" w:hAnsi="Times New Roman" w:cs="Times New Roman"/>
          <w:sz w:val="24"/>
          <w:szCs w:val="24"/>
        </w:rPr>
        <w:t xml:space="preserve">“…the soul of a drug-addled homeless person </w:t>
      </w:r>
      <w:r w:rsidR="001D5A55" w:rsidRPr="005653B9">
        <w:rPr>
          <w:rFonts w:ascii="Times New Roman" w:hAnsi="Times New Roman" w:cs="Times New Roman"/>
          <w:sz w:val="24"/>
          <w:szCs w:val="24"/>
        </w:rPr>
        <w:t>[as]</w:t>
      </w:r>
      <w:r w:rsidR="00803FD8" w:rsidRPr="005653B9">
        <w:rPr>
          <w:rFonts w:ascii="Times New Roman" w:hAnsi="Times New Roman" w:cs="Times New Roman"/>
          <w:sz w:val="24"/>
          <w:szCs w:val="24"/>
        </w:rPr>
        <w:t xml:space="preserve"> just as invaluable as the most laudable high achiever” (</w:t>
      </w:r>
      <w:r w:rsidR="006F1B54" w:rsidRPr="005653B9">
        <w:rPr>
          <w:rFonts w:ascii="Times New Roman" w:hAnsi="Times New Roman" w:cs="Times New Roman"/>
          <w:sz w:val="24"/>
          <w:szCs w:val="24"/>
        </w:rPr>
        <w:t>96).</w:t>
      </w:r>
      <w:r w:rsidR="00E84209" w:rsidRPr="005653B9">
        <w:rPr>
          <w:rFonts w:ascii="Times New Roman" w:hAnsi="Times New Roman" w:cs="Times New Roman"/>
          <w:sz w:val="24"/>
          <w:szCs w:val="24"/>
        </w:rPr>
        <w:t xml:space="preserve"> </w:t>
      </w:r>
      <w:r w:rsidR="005A4495" w:rsidRPr="005653B9">
        <w:rPr>
          <w:rFonts w:ascii="Times New Roman" w:hAnsi="Times New Roman" w:cs="Times New Roman"/>
          <w:sz w:val="24"/>
          <w:szCs w:val="24"/>
        </w:rPr>
        <w:t>And it</w:t>
      </w:r>
      <w:r w:rsidR="009428C6" w:rsidRPr="005653B9">
        <w:rPr>
          <w:rFonts w:ascii="Times New Roman" w:hAnsi="Times New Roman" w:cs="Times New Roman"/>
          <w:sz w:val="24"/>
          <w:szCs w:val="24"/>
        </w:rPr>
        <w:t xml:space="preserve"> is this</w:t>
      </w:r>
      <w:r w:rsidR="001F2190" w:rsidRPr="005653B9">
        <w:rPr>
          <w:rFonts w:ascii="Times New Roman" w:hAnsi="Times New Roman" w:cs="Times New Roman"/>
          <w:sz w:val="24"/>
          <w:szCs w:val="24"/>
        </w:rPr>
        <w:t xml:space="preserve"> </w:t>
      </w:r>
      <w:r w:rsidR="00713EF6" w:rsidRPr="005653B9">
        <w:rPr>
          <w:rFonts w:ascii="Times New Roman" w:hAnsi="Times New Roman" w:cs="Times New Roman"/>
          <w:sz w:val="24"/>
          <w:szCs w:val="24"/>
        </w:rPr>
        <w:t>experience</w:t>
      </w:r>
      <w:r w:rsidR="005E1340" w:rsidRPr="005653B9">
        <w:rPr>
          <w:rFonts w:ascii="Times New Roman" w:hAnsi="Times New Roman" w:cs="Times New Roman"/>
          <w:sz w:val="24"/>
          <w:szCs w:val="24"/>
        </w:rPr>
        <w:t xml:space="preserve"> of </w:t>
      </w:r>
      <w:r w:rsidR="00713EF6" w:rsidRPr="005653B9">
        <w:rPr>
          <w:rFonts w:ascii="Times New Roman" w:hAnsi="Times New Roman" w:cs="Times New Roman"/>
          <w:sz w:val="24"/>
          <w:szCs w:val="24"/>
        </w:rPr>
        <w:t>a</w:t>
      </w:r>
      <w:r w:rsidR="005E1340" w:rsidRPr="005653B9">
        <w:rPr>
          <w:rFonts w:ascii="Times New Roman" w:hAnsi="Times New Roman" w:cs="Times New Roman"/>
          <w:sz w:val="24"/>
          <w:szCs w:val="24"/>
        </w:rPr>
        <w:t xml:space="preserve"> deep and abiding connection to, </w:t>
      </w:r>
      <w:r w:rsidR="00713EF6" w:rsidRPr="005653B9">
        <w:rPr>
          <w:rFonts w:ascii="Times New Roman" w:hAnsi="Times New Roman" w:cs="Times New Roman"/>
          <w:sz w:val="24"/>
          <w:szCs w:val="24"/>
        </w:rPr>
        <w:t xml:space="preserve">kinship with, </w:t>
      </w:r>
      <w:r w:rsidR="005E1340" w:rsidRPr="005653B9">
        <w:rPr>
          <w:rFonts w:ascii="Times New Roman" w:hAnsi="Times New Roman" w:cs="Times New Roman"/>
          <w:sz w:val="24"/>
          <w:szCs w:val="24"/>
        </w:rPr>
        <w:t xml:space="preserve">and responsibility for, others </w:t>
      </w:r>
      <w:r w:rsidR="009428C6" w:rsidRPr="005653B9">
        <w:rPr>
          <w:rFonts w:ascii="Times New Roman" w:hAnsi="Times New Roman" w:cs="Times New Roman"/>
          <w:sz w:val="24"/>
          <w:szCs w:val="24"/>
        </w:rPr>
        <w:t xml:space="preserve">that </w:t>
      </w:r>
      <w:r w:rsidR="001F2190" w:rsidRPr="005653B9">
        <w:rPr>
          <w:rFonts w:ascii="Times New Roman" w:hAnsi="Times New Roman" w:cs="Times New Roman"/>
          <w:sz w:val="24"/>
          <w:szCs w:val="24"/>
        </w:rPr>
        <w:t>enable</w:t>
      </w:r>
      <w:r w:rsidR="00713EF6" w:rsidRPr="005653B9">
        <w:rPr>
          <w:rFonts w:ascii="Times New Roman" w:hAnsi="Times New Roman" w:cs="Times New Roman"/>
          <w:sz w:val="24"/>
          <w:szCs w:val="24"/>
        </w:rPr>
        <w:t>s the maturely virtuous</w:t>
      </w:r>
      <w:r w:rsidR="001F2190" w:rsidRPr="005653B9">
        <w:rPr>
          <w:rFonts w:ascii="Times New Roman" w:hAnsi="Times New Roman" w:cs="Times New Roman"/>
          <w:sz w:val="24"/>
          <w:szCs w:val="24"/>
        </w:rPr>
        <w:t xml:space="preserve"> to dedicate themselves to helping </w:t>
      </w:r>
      <w:r w:rsidR="001F2190" w:rsidRPr="005653B9">
        <w:rPr>
          <w:rFonts w:ascii="Times New Roman" w:hAnsi="Times New Roman" w:cs="Times New Roman"/>
          <w:sz w:val="24"/>
          <w:szCs w:val="24"/>
        </w:rPr>
        <w:lastRenderedPageBreak/>
        <w:t>others</w:t>
      </w:r>
      <w:r w:rsidR="005A4495" w:rsidRPr="005653B9">
        <w:rPr>
          <w:rFonts w:ascii="Times New Roman" w:hAnsi="Times New Roman" w:cs="Times New Roman"/>
          <w:sz w:val="24"/>
          <w:szCs w:val="24"/>
        </w:rPr>
        <w:t xml:space="preserve">—saving </w:t>
      </w:r>
      <w:r w:rsidR="001F2190" w:rsidRPr="005653B9">
        <w:rPr>
          <w:rFonts w:ascii="Times New Roman" w:hAnsi="Times New Roman" w:cs="Times New Roman"/>
          <w:sz w:val="24"/>
          <w:szCs w:val="24"/>
        </w:rPr>
        <w:t xml:space="preserve">lives, </w:t>
      </w:r>
      <w:r w:rsidR="00713EF6" w:rsidRPr="005653B9">
        <w:rPr>
          <w:rFonts w:ascii="Times New Roman" w:hAnsi="Times New Roman" w:cs="Times New Roman"/>
          <w:sz w:val="24"/>
          <w:szCs w:val="24"/>
        </w:rPr>
        <w:t xml:space="preserve">addressing injustices, </w:t>
      </w:r>
      <w:r w:rsidR="001422EE" w:rsidRPr="005653B9">
        <w:rPr>
          <w:rFonts w:ascii="Times New Roman" w:hAnsi="Times New Roman" w:cs="Times New Roman"/>
          <w:sz w:val="24"/>
          <w:szCs w:val="24"/>
        </w:rPr>
        <w:t xml:space="preserve">feeding the hungry, tending to the sick, </w:t>
      </w:r>
      <w:r w:rsidR="001F2190" w:rsidRPr="005653B9">
        <w:rPr>
          <w:rFonts w:ascii="Times New Roman" w:hAnsi="Times New Roman" w:cs="Times New Roman"/>
          <w:sz w:val="24"/>
          <w:szCs w:val="24"/>
        </w:rPr>
        <w:t xml:space="preserve">and protecting the weak, vulnerable, and oppressed—often with sacrifice and at </w:t>
      </w:r>
      <w:r w:rsidR="00CC30C2">
        <w:rPr>
          <w:rFonts w:ascii="Times New Roman" w:hAnsi="Times New Roman" w:cs="Times New Roman"/>
          <w:sz w:val="24"/>
          <w:szCs w:val="24"/>
        </w:rPr>
        <w:t xml:space="preserve">great </w:t>
      </w:r>
      <w:r w:rsidR="005A4495" w:rsidRPr="005653B9">
        <w:rPr>
          <w:rFonts w:ascii="Times New Roman" w:hAnsi="Times New Roman" w:cs="Times New Roman"/>
          <w:sz w:val="24"/>
          <w:szCs w:val="24"/>
        </w:rPr>
        <w:t>potential</w:t>
      </w:r>
      <w:r w:rsidR="001F2190" w:rsidRPr="005653B9">
        <w:rPr>
          <w:rFonts w:ascii="Times New Roman" w:hAnsi="Times New Roman" w:cs="Times New Roman"/>
          <w:sz w:val="24"/>
          <w:szCs w:val="24"/>
        </w:rPr>
        <w:t xml:space="preserve"> risk to themselves (Brooks, 2015; Colby &amp; Damon, 1992; Monroe, 2004, 2012; Oliner, 2003; Oliner &amp; Oliner, 1988).</w:t>
      </w:r>
    </w:p>
    <w:p w14:paraId="57AF19FC" w14:textId="5D3B2446" w:rsidR="00627AF3" w:rsidRPr="005653B9" w:rsidRDefault="006B0E4A"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How does this sort of transformation</w:t>
      </w:r>
      <w:r w:rsidR="00A171E5">
        <w:rPr>
          <w:rFonts w:ascii="Times New Roman" w:hAnsi="Times New Roman" w:cs="Times New Roman"/>
          <w:sz w:val="24"/>
          <w:szCs w:val="24"/>
        </w:rPr>
        <w:t xml:space="preserve">, </w:t>
      </w:r>
      <w:r w:rsidR="009428C6" w:rsidRPr="005653B9">
        <w:rPr>
          <w:rFonts w:ascii="Times New Roman" w:hAnsi="Times New Roman" w:cs="Times New Roman"/>
          <w:sz w:val="24"/>
          <w:szCs w:val="24"/>
        </w:rPr>
        <w:t>th</w:t>
      </w:r>
      <w:r w:rsidR="005A4495" w:rsidRPr="005653B9">
        <w:rPr>
          <w:rFonts w:ascii="Times New Roman" w:hAnsi="Times New Roman" w:cs="Times New Roman"/>
          <w:sz w:val="24"/>
          <w:szCs w:val="24"/>
        </w:rPr>
        <w:t>is</w:t>
      </w:r>
      <w:r w:rsidR="009428C6" w:rsidRPr="005653B9">
        <w:rPr>
          <w:rFonts w:ascii="Times New Roman" w:hAnsi="Times New Roman" w:cs="Times New Roman"/>
          <w:sz w:val="24"/>
          <w:szCs w:val="24"/>
        </w:rPr>
        <w:t xml:space="preserve"> tran</w:t>
      </w:r>
      <w:r w:rsidR="005A4495" w:rsidRPr="005653B9">
        <w:rPr>
          <w:rFonts w:ascii="Times New Roman" w:hAnsi="Times New Roman" w:cs="Times New Roman"/>
          <w:sz w:val="24"/>
          <w:szCs w:val="24"/>
        </w:rPr>
        <w:t>scendence of our default setting</w:t>
      </w:r>
      <w:r w:rsidR="00A171E5">
        <w:rPr>
          <w:rFonts w:ascii="Times New Roman" w:hAnsi="Times New Roman" w:cs="Times New Roman"/>
          <w:sz w:val="24"/>
          <w:szCs w:val="24"/>
        </w:rPr>
        <w:t xml:space="preserve">, </w:t>
      </w:r>
      <w:r w:rsidR="009428C6" w:rsidRPr="005653B9">
        <w:rPr>
          <w:rFonts w:ascii="Times New Roman" w:hAnsi="Times New Roman" w:cs="Times New Roman"/>
          <w:sz w:val="24"/>
          <w:szCs w:val="24"/>
        </w:rPr>
        <w:t xml:space="preserve">happen? </w:t>
      </w:r>
      <w:r w:rsidR="00572EBC" w:rsidRPr="005653B9">
        <w:rPr>
          <w:rFonts w:ascii="Times New Roman" w:hAnsi="Times New Roman" w:cs="Times New Roman"/>
          <w:sz w:val="24"/>
          <w:szCs w:val="24"/>
        </w:rPr>
        <w:t xml:space="preserve">In this chapter, we will argue that the </w:t>
      </w:r>
      <w:r w:rsidR="001422EE" w:rsidRPr="005653B9">
        <w:rPr>
          <w:rFonts w:ascii="Times New Roman" w:hAnsi="Times New Roman" w:cs="Times New Roman"/>
          <w:sz w:val="24"/>
          <w:szCs w:val="24"/>
        </w:rPr>
        <w:t xml:space="preserve">core </w:t>
      </w:r>
      <w:r w:rsidR="00572EBC" w:rsidRPr="005653B9">
        <w:rPr>
          <w:rFonts w:ascii="Times New Roman" w:hAnsi="Times New Roman" w:cs="Times New Roman"/>
          <w:sz w:val="24"/>
          <w:szCs w:val="24"/>
        </w:rPr>
        <w:t xml:space="preserve">catalyst </w:t>
      </w:r>
      <w:r w:rsidR="005A4495" w:rsidRPr="005653B9">
        <w:rPr>
          <w:rFonts w:ascii="Times New Roman" w:hAnsi="Times New Roman" w:cs="Times New Roman"/>
          <w:sz w:val="24"/>
          <w:szCs w:val="24"/>
        </w:rPr>
        <w:t>for</w:t>
      </w:r>
      <w:r w:rsidR="00572EBC" w:rsidRPr="005653B9">
        <w:rPr>
          <w:rFonts w:ascii="Times New Roman" w:hAnsi="Times New Roman" w:cs="Times New Roman"/>
          <w:sz w:val="24"/>
          <w:szCs w:val="24"/>
        </w:rPr>
        <w:t xml:space="preserve"> this transformation, and </w:t>
      </w:r>
      <w:r w:rsidR="00F94627" w:rsidRPr="005653B9">
        <w:rPr>
          <w:rFonts w:ascii="Times New Roman" w:hAnsi="Times New Roman" w:cs="Times New Roman"/>
          <w:sz w:val="24"/>
          <w:szCs w:val="24"/>
        </w:rPr>
        <w:t>for</w:t>
      </w:r>
      <w:r w:rsidR="00572EBC" w:rsidRPr="005653B9">
        <w:rPr>
          <w:rFonts w:ascii="Times New Roman" w:hAnsi="Times New Roman" w:cs="Times New Roman"/>
          <w:sz w:val="24"/>
          <w:szCs w:val="24"/>
        </w:rPr>
        <w:t xml:space="preserve"> the </w:t>
      </w:r>
      <w:r w:rsidR="00681D3B" w:rsidRPr="005653B9">
        <w:rPr>
          <w:rFonts w:ascii="Times New Roman" w:hAnsi="Times New Roman" w:cs="Times New Roman"/>
          <w:sz w:val="24"/>
          <w:szCs w:val="24"/>
        </w:rPr>
        <w:t>capacity for maturely virtuous engagement</w:t>
      </w:r>
      <w:r w:rsidR="00572EBC" w:rsidRPr="005653B9">
        <w:rPr>
          <w:rFonts w:ascii="Times New Roman" w:hAnsi="Times New Roman" w:cs="Times New Roman"/>
          <w:sz w:val="24"/>
          <w:szCs w:val="24"/>
        </w:rPr>
        <w:t xml:space="preserve"> more generally, is humility. </w:t>
      </w:r>
      <w:r w:rsidR="00681D3B" w:rsidRPr="005653B9">
        <w:rPr>
          <w:rFonts w:ascii="Times New Roman" w:hAnsi="Times New Roman" w:cs="Times New Roman"/>
          <w:sz w:val="24"/>
          <w:szCs w:val="24"/>
        </w:rPr>
        <w:t>Further</w:t>
      </w:r>
      <w:r w:rsidR="00A171E5">
        <w:rPr>
          <w:rFonts w:ascii="Times New Roman" w:hAnsi="Times New Roman" w:cs="Times New Roman"/>
          <w:sz w:val="24"/>
          <w:szCs w:val="24"/>
        </w:rPr>
        <w:t>, we will argue that humility—</w:t>
      </w:r>
      <w:r w:rsidR="00572EBC" w:rsidRPr="005653B9">
        <w:rPr>
          <w:rFonts w:ascii="Times New Roman" w:hAnsi="Times New Roman" w:cs="Times New Roman"/>
          <w:sz w:val="24"/>
          <w:szCs w:val="24"/>
        </w:rPr>
        <w:t xml:space="preserve">as </w:t>
      </w:r>
      <w:r w:rsidR="00A171E5">
        <w:rPr>
          <w:rFonts w:ascii="Times New Roman" w:hAnsi="Times New Roman" w:cs="Times New Roman"/>
          <w:sz w:val="24"/>
          <w:szCs w:val="24"/>
        </w:rPr>
        <w:t xml:space="preserve">presented here (and argued for elsewhere; see </w:t>
      </w:r>
      <w:r w:rsidR="001422EE" w:rsidRPr="005653B9">
        <w:rPr>
          <w:rFonts w:ascii="Times New Roman" w:hAnsi="Times New Roman" w:cs="Times New Roman"/>
          <w:sz w:val="24"/>
          <w:szCs w:val="24"/>
        </w:rPr>
        <w:t xml:space="preserve">Nadelhoffer &amp; </w:t>
      </w:r>
      <w:r w:rsidR="001422EE" w:rsidRPr="005653B9">
        <w:rPr>
          <w:rFonts w:ascii="Times New Roman" w:hAnsi="Times New Roman" w:cs="Times New Roman"/>
          <w:color w:val="000000" w:themeColor="text1"/>
          <w:sz w:val="24"/>
          <w:szCs w:val="24"/>
        </w:rPr>
        <w:t xml:space="preserve">Wright, 2017; Nadelhoffer, Wright, Echols, Perini, &amp; Venezia, 2017; Wright, Nadelhoffer, Perini, Langville, Echols, &amp; Venezia, 2017; </w:t>
      </w:r>
      <w:r w:rsidR="000B7324">
        <w:rPr>
          <w:rFonts w:ascii="Times New Roman" w:hAnsi="Times New Roman" w:cs="Times New Roman"/>
          <w:sz w:val="24"/>
          <w:szCs w:val="24"/>
        </w:rPr>
        <w:t xml:space="preserve">Wright, Nadelhoffer, Ross, &amp; Sinnott-Armstrong, </w:t>
      </w:r>
      <w:r w:rsidR="00AD1906">
        <w:rPr>
          <w:rFonts w:ascii="Times New Roman" w:hAnsi="Times New Roman" w:cs="Times New Roman"/>
          <w:color w:val="000000" w:themeColor="text1"/>
          <w:sz w:val="24"/>
          <w:szCs w:val="24"/>
        </w:rPr>
        <w:t>2018</w:t>
      </w:r>
      <w:r w:rsidR="00A171E5">
        <w:rPr>
          <w:rFonts w:ascii="Times New Roman" w:hAnsi="Times New Roman" w:cs="Times New Roman"/>
          <w:sz w:val="24"/>
          <w:szCs w:val="24"/>
        </w:rPr>
        <w:t>)—</w:t>
      </w:r>
      <w:r w:rsidR="00572EBC" w:rsidRPr="005653B9">
        <w:rPr>
          <w:rFonts w:ascii="Times New Roman" w:hAnsi="Times New Roman" w:cs="Times New Roman"/>
          <w:sz w:val="24"/>
          <w:szCs w:val="24"/>
        </w:rPr>
        <w:t xml:space="preserve">should be considered a </w:t>
      </w:r>
      <w:r w:rsidR="00572EBC" w:rsidRPr="005653B9">
        <w:rPr>
          <w:rFonts w:ascii="Times New Roman" w:hAnsi="Times New Roman" w:cs="Times New Roman"/>
          <w:i/>
          <w:sz w:val="24"/>
          <w:szCs w:val="24"/>
        </w:rPr>
        <w:t>foundational</w:t>
      </w:r>
      <w:r w:rsidR="00572EBC" w:rsidRPr="005653B9">
        <w:rPr>
          <w:rFonts w:ascii="Times New Roman" w:hAnsi="Times New Roman" w:cs="Times New Roman"/>
          <w:sz w:val="24"/>
          <w:szCs w:val="24"/>
        </w:rPr>
        <w:t xml:space="preserve"> virtue, necessary for the full development </w:t>
      </w:r>
      <w:r w:rsidR="007168B2" w:rsidRPr="005653B9">
        <w:rPr>
          <w:rFonts w:ascii="Times New Roman" w:hAnsi="Times New Roman" w:cs="Times New Roman"/>
          <w:sz w:val="24"/>
          <w:szCs w:val="24"/>
        </w:rPr>
        <w:t xml:space="preserve">and </w:t>
      </w:r>
      <w:r w:rsidR="00DF25DC" w:rsidRPr="005653B9">
        <w:rPr>
          <w:rFonts w:ascii="Times New Roman" w:hAnsi="Times New Roman" w:cs="Times New Roman"/>
          <w:sz w:val="24"/>
          <w:szCs w:val="24"/>
        </w:rPr>
        <w:t>exercise</w:t>
      </w:r>
      <w:r w:rsidR="007168B2" w:rsidRPr="005653B9">
        <w:rPr>
          <w:rFonts w:ascii="Times New Roman" w:hAnsi="Times New Roman" w:cs="Times New Roman"/>
          <w:sz w:val="24"/>
          <w:szCs w:val="24"/>
        </w:rPr>
        <w:t xml:space="preserve"> </w:t>
      </w:r>
      <w:r w:rsidR="00572EBC" w:rsidRPr="005653B9">
        <w:rPr>
          <w:rFonts w:ascii="Times New Roman" w:hAnsi="Times New Roman" w:cs="Times New Roman"/>
          <w:sz w:val="24"/>
          <w:szCs w:val="24"/>
        </w:rPr>
        <w:t xml:space="preserve">of </w:t>
      </w:r>
      <w:r w:rsidR="007168B2" w:rsidRPr="005653B9">
        <w:rPr>
          <w:rFonts w:ascii="Times New Roman" w:hAnsi="Times New Roman" w:cs="Times New Roman"/>
          <w:sz w:val="24"/>
          <w:szCs w:val="24"/>
        </w:rPr>
        <w:t>other virtue</w:t>
      </w:r>
      <w:r w:rsidR="00681D3B" w:rsidRPr="005653B9">
        <w:rPr>
          <w:rFonts w:ascii="Times New Roman" w:hAnsi="Times New Roman" w:cs="Times New Roman"/>
          <w:sz w:val="24"/>
          <w:szCs w:val="24"/>
        </w:rPr>
        <w:t>s</w:t>
      </w:r>
      <w:r w:rsidR="005A4495" w:rsidRPr="005653B9">
        <w:rPr>
          <w:rFonts w:ascii="Times New Roman" w:hAnsi="Times New Roman" w:cs="Times New Roman"/>
          <w:sz w:val="24"/>
          <w:szCs w:val="24"/>
        </w:rPr>
        <w:t xml:space="preserve">, </w:t>
      </w:r>
      <w:r w:rsidR="00DF25DC" w:rsidRPr="005653B9">
        <w:rPr>
          <w:rFonts w:ascii="Times New Roman" w:hAnsi="Times New Roman" w:cs="Times New Roman"/>
          <w:sz w:val="24"/>
          <w:szCs w:val="24"/>
        </w:rPr>
        <w:t xml:space="preserve">and </w:t>
      </w:r>
      <w:r w:rsidR="00A171E5">
        <w:rPr>
          <w:rFonts w:ascii="Times New Roman" w:hAnsi="Times New Roman" w:cs="Times New Roman"/>
          <w:sz w:val="24"/>
          <w:szCs w:val="24"/>
        </w:rPr>
        <w:t xml:space="preserve">maturely </w:t>
      </w:r>
      <w:r w:rsidR="00AA2CD7" w:rsidRPr="005653B9">
        <w:rPr>
          <w:rFonts w:ascii="Times New Roman" w:hAnsi="Times New Roman" w:cs="Times New Roman"/>
          <w:sz w:val="24"/>
          <w:szCs w:val="24"/>
        </w:rPr>
        <w:t>virtuous character</w:t>
      </w:r>
      <w:r w:rsidRPr="005653B9">
        <w:rPr>
          <w:rFonts w:ascii="Times New Roman" w:hAnsi="Times New Roman" w:cs="Times New Roman"/>
          <w:sz w:val="24"/>
          <w:szCs w:val="24"/>
        </w:rPr>
        <w:t xml:space="preserve">. </w:t>
      </w:r>
    </w:p>
    <w:p w14:paraId="7384BB27" w14:textId="77777777" w:rsidR="0030030C" w:rsidRPr="005653B9" w:rsidRDefault="0030030C" w:rsidP="003D514B">
      <w:pPr>
        <w:spacing w:after="0" w:line="480" w:lineRule="auto"/>
        <w:rPr>
          <w:rFonts w:ascii="Times New Roman" w:hAnsi="Times New Roman" w:cs="Times New Roman"/>
          <w:sz w:val="24"/>
          <w:szCs w:val="24"/>
        </w:rPr>
      </w:pPr>
    </w:p>
    <w:p w14:paraId="460CB982" w14:textId="77777777" w:rsidR="001A449C" w:rsidRPr="00951C9C" w:rsidRDefault="00D54255" w:rsidP="003D514B">
      <w:pPr>
        <w:spacing w:after="0" w:line="480" w:lineRule="auto"/>
        <w:rPr>
          <w:rFonts w:ascii="Times New Roman" w:hAnsi="Times New Roman" w:cs="Times New Roman"/>
          <w:b/>
          <w:sz w:val="24"/>
          <w:szCs w:val="24"/>
        </w:rPr>
      </w:pPr>
      <w:r w:rsidRPr="00951C9C">
        <w:rPr>
          <w:rFonts w:ascii="Times New Roman" w:hAnsi="Times New Roman" w:cs="Times New Roman"/>
          <w:b/>
          <w:sz w:val="24"/>
          <w:szCs w:val="24"/>
        </w:rPr>
        <w:t xml:space="preserve">First, A </w:t>
      </w:r>
      <w:r w:rsidR="009428C6" w:rsidRPr="00951C9C">
        <w:rPr>
          <w:rFonts w:ascii="Times New Roman" w:hAnsi="Times New Roman" w:cs="Times New Roman"/>
          <w:b/>
          <w:sz w:val="24"/>
          <w:szCs w:val="24"/>
        </w:rPr>
        <w:t>Few Words</w:t>
      </w:r>
      <w:r w:rsidRPr="00951C9C">
        <w:rPr>
          <w:rFonts w:ascii="Times New Roman" w:hAnsi="Times New Roman" w:cs="Times New Roman"/>
          <w:b/>
          <w:sz w:val="24"/>
          <w:szCs w:val="24"/>
        </w:rPr>
        <w:t xml:space="preserve"> about</w:t>
      </w:r>
      <w:r w:rsidR="001A449C" w:rsidRPr="00951C9C">
        <w:rPr>
          <w:rFonts w:ascii="Times New Roman" w:hAnsi="Times New Roman" w:cs="Times New Roman"/>
          <w:b/>
          <w:sz w:val="24"/>
          <w:szCs w:val="24"/>
        </w:rPr>
        <w:t xml:space="preserve"> Virtue</w:t>
      </w:r>
    </w:p>
    <w:p w14:paraId="71359142" w14:textId="63B9E5FB" w:rsidR="00522CEF" w:rsidRPr="005653B9" w:rsidRDefault="009428C6" w:rsidP="003D514B">
      <w:pPr>
        <w:spacing w:after="0" w:line="480" w:lineRule="auto"/>
        <w:rPr>
          <w:rFonts w:ascii="Times New Roman" w:hAnsi="Times New Roman" w:cs="Times New Roman"/>
          <w:sz w:val="24"/>
          <w:szCs w:val="24"/>
        </w:rPr>
      </w:pPr>
      <w:r w:rsidRPr="00951C9C">
        <w:rPr>
          <w:rFonts w:ascii="Times New Roman" w:hAnsi="Times New Roman" w:cs="Times New Roman"/>
          <w:sz w:val="24"/>
          <w:szCs w:val="24"/>
        </w:rPr>
        <w:t>It is not the purpose of this chapter to argue for any particular account of virtue—nor</w:t>
      </w:r>
      <w:r w:rsidR="0028158A">
        <w:rPr>
          <w:rFonts w:ascii="Times New Roman" w:hAnsi="Times New Roman" w:cs="Times New Roman"/>
          <w:sz w:val="24"/>
          <w:szCs w:val="24"/>
        </w:rPr>
        <w:t xml:space="preserve"> is this</w:t>
      </w:r>
      <w:r w:rsidRPr="00951C9C">
        <w:rPr>
          <w:rFonts w:ascii="Times New Roman" w:hAnsi="Times New Roman" w:cs="Times New Roman"/>
          <w:sz w:val="24"/>
          <w:szCs w:val="24"/>
        </w:rPr>
        <w:t xml:space="preserve"> </w:t>
      </w:r>
      <w:r w:rsidR="00480734" w:rsidRPr="00951C9C">
        <w:rPr>
          <w:rFonts w:ascii="Times New Roman" w:hAnsi="Times New Roman" w:cs="Times New Roman"/>
          <w:sz w:val="24"/>
          <w:szCs w:val="24"/>
        </w:rPr>
        <w:t>discussion of the maturely virtuous</w:t>
      </w:r>
      <w:r w:rsidR="0028158A">
        <w:rPr>
          <w:rFonts w:ascii="Times New Roman" w:hAnsi="Times New Roman" w:cs="Times New Roman"/>
          <w:sz w:val="24"/>
          <w:szCs w:val="24"/>
        </w:rPr>
        <w:t xml:space="preserve"> meant to </w:t>
      </w:r>
      <w:r w:rsidRPr="00951C9C">
        <w:rPr>
          <w:rFonts w:ascii="Times New Roman" w:hAnsi="Times New Roman" w:cs="Times New Roman"/>
          <w:sz w:val="24"/>
          <w:szCs w:val="24"/>
        </w:rPr>
        <w:t>presume one</w:t>
      </w:r>
      <w:r w:rsidR="009B7890" w:rsidRPr="00951C9C">
        <w:rPr>
          <w:rFonts w:ascii="Times New Roman" w:hAnsi="Times New Roman" w:cs="Times New Roman"/>
          <w:sz w:val="24"/>
          <w:szCs w:val="24"/>
        </w:rPr>
        <w:t xml:space="preserve">, except to say that </w:t>
      </w:r>
      <w:r w:rsidR="0028158A">
        <w:rPr>
          <w:rFonts w:ascii="Times New Roman" w:hAnsi="Times New Roman" w:cs="Times New Roman"/>
          <w:sz w:val="24"/>
          <w:szCs w:val="24"/>
        </w:rPr>
        <w:t>it</w:t>
      </w:r>
      <w:r w:rsidR="009B7890" w:rsidRPr="00951C9C">
        <w:rPr>
          <w:rFonts w:ascii="Times New Roman" w:hAnsi="Times New Roman" w:cs="Times New Roman"/>
          <w:sz w:val="24"/>
          <w:szCs w:val="24"/>
        </w:rPr>
        <w:t xml:space="preserve"> strongly lean</w:t>
      </w:r>
      <w:r w:rsidR="0028158A">
        <w:rPr>
          <w:rFonts w:ascii="Times New Roman" w:hAnsi="Times New Roman" w:cs="Times New Roman"/>
          <w:sz w:val="24"/>
          <w:szCs w:val="24"/>
        </w:rPr>
        <w:t>s</w:t>
      </w:r>
      <w:r w:rsidR="009B7890" w:rsidRPr="00951C9C">
        <w:rPr>
          <w:rFonts w:ascii="Times New Roman" w:hAnsi="Times New Roman" w:cs="Times New Roman"/>
          <w:sz w:val="24"/>
          <w:szCs w:val="24"/>
        </w:rPr>
        <w:t xml:space="preserve"> towards some sort of neo-Aristotelian account. Regardless, w</w:t>
      </w:r>
      <w:r w:rsidR="00182EEC" w:rsidRPr="00951C9C">
        <w:rPr>
          <w:rFonts w:ascii="Times New Roman" w:hAnsi="Times New Roman" w:cs="Times New Roman"/>
          <w:sz w:val="24"/>
          <w:szCs w:val="24"/>
        </w:rPr>
        <w:t xml:space="preserve">hatever your preferred account of virtue, it seems relatively uncontroversial to say that the </w:t>
      </w:r>
      <w:r w:rsidR="00182EEC" w:rsidRPr="00951C9C">
        <w:rPr>
          <w:rFonts w:ascii="Times New Roman" w:hAnsi="Times New Roman" w:cs="Times New Roman"/>
          <w:i/>
          <w:sz w:val="24"/>
          <w:szCs w:val="24"/>
        </w:rPr>
        <w:t>maturely</w:t>
      </w:r>
      <w:r w:rsidR="00182EEC" w:rsidRPr="00951C9C">
        <w:rPr>
          <w:rFonts w:ascii="Times New Roman" w:hAnsi="Times New Roman" w:cs="Times New Roman"/>
          <w:sz w:val="24"/>
          <w:szCs w:val="24"/>
        </w:rPr>
        <w:t xml:space="preserve"> virtuous person is someone who is not only typically able to ascertain and do what is called for, ethically speaking, in a given situation, but that she is also typically able to do so appropriately—in the right way, at the right time, and with the right sorts of underlying motivations (</w:t>
      </w:r>
      <w:r w:rsidR="00F32CC7">
        <w:rPr>
          <w:rFonts w:ascii="Times New Roman" w:hAnsi="Times New Roman" w:cs="Times New Roman"/>
          <w:sz w:val="24"/>
          <w:szCs w:val="24"/>
        </w:rPr>
        <w:t xml:space="preserve">see, for example, </w:t>
      </w:r>
      <w:r w:rsidR="00951C9C" w:rsidRPr="00951C9C">
        <w:rPr>
          <w:rFonts w:ascii="Times New Roman" w:hAnsi="Times New Roman" w:cs="Times New Roman"/>
          <w:color w:val="1A1A1A"/>
          <w:sz w:val="24"/>
          <w:szCs w:val="24"/>
          <w:shd w:val="clear" w:color="auto" w:fill="FFFFFF"/>
        </w:rPr>
        <w:t>Annas 2011</w:t>
      </w:r>
      <w:r w:rsidR="00F32CC7">
        <w:rPr>
          <w:rFonts w:ascii="Times New Roman" w:hAnsi="Times New Roman" w:cs="Times New Roman"/>
          <w:sz w:val="24"/>
          <w:szCs w:val="24"/>
        </w:rPr>
        <w:t xml:space="preserve">; </w:t>
      </w:r>
      <w:r w:rsidR="009B7890" w:rsidRPr="00951C9C">
        <w:rPr>
          <w:rFonts w:ascii="Times New Roman" w:hAnsi="Times New Roman" w:cs="Times New Roman"/>
          <w:sz w:val="24"/>
          <w:szCs w:val="24"/>
        </w:rPr>
        <w:t>Hursthouse, 1999</w:t>
      </w:r>
      <w:r w:rsidR="00F32CC7">
        <w:rPr>
          <w:rFonts w:ascii="Times New Roman" w:hAnsi="Times New Roman" w:cs="Times New Roman"/>
          <w:sz w:val="24"/>
          <w:szCs w:val="24"/>
        </w:rPr>
        <w:t>; 2016</w:t>
      </w:r>
      <w:r w:rsidR="009B7890" w:rsidRPr="00951C9C">
        <w:rPr>
          <w:rFonts w:ascii="Times New Roman" w:hAnsi="Times New Roman" w:cs="Times New Roman"/>
          <w:sz w:val="24"/>
          <w:szCs w:val="24"/>
        </w:rPr>
        <w:t xml:space="preserve">; Snow, </w:t>
      </w:r>
      <w:r w:rsidR="00951C9C" w:rsidRPr="00951C9C">
        <w:rPr>
          <w:rFonts w:ascii="Times New Roman" w:hAnsi="Times New Roman" w:cs="Times New Roman"/>
          <w:sz w:val="24"/>
          <w:szCs w:val="24"/>
        </w:rPr>
        <w:t>2010</w:t>
      </w:r>
      <w:r w:rsidR="00182EEC" w:rsidRPr="00951C9C">
        <w:rPr>
          <w:rFonts w:ascii="Times New Roman" w:hAnsi="Times New Roman" w:cs="Times New Roman"/>
          <w:sz w:val="24"/>
          <w:szCs w:val="24"/>
        </w:rPr>
        <w:t>).</w:t>
      </w:r>
      <w:r w:rsidR="00522CEF" w:rsidRPr="00951C9C">
        <w:rPr>
          <w:rStyle w:val="EndnoteReference"/>
          <w:rFonts w:ascii="Times New Roman" w:hAnsi="Times New Roman" w:cs="Times New Roman"/>
          <w:sz w:val="24"/>
          <w:szCs w:val="24"/>
        </w:rPr>
        <w:endnoteReference w:id="1"/>
      </w:r>
      <w:r w:rsidR="00522CEF" w:rsidRPr="00951C9C">
        <w:rPr>
          <w:rFonts w:ascii="Times New Roman" w:hAnsi="Times New Roman" w:cs="Times New Roman"/>
          <w:sz w:val="24"/>
          <w:szCs w:val="24"/>
        </w:rPr>
        <w:t xml:space="preserve"> That</w:t>
      </w:r>
      <w:r w:rsidR="00522CEF" w:rsidRPr="005653B9">
        <w:rPr>
          <w:rFonts w:ascii="Times New Roman" w:hAnsi="Times New Roman" w:cs="Times New Roman"/>
          <w:sz w:val="24"/>
          <w:szCs w:val="24"/>
        </w:rPr>
        <w:t xml:space="preserve"> is to say, the maturely virtuous person stands in the appropriate relation to the situation to which she is responding, and is always “…striving for </w:t>
      </w:r>
      <w:r w:rsidR="00522CEF" w:rsidRPr="005653B9">
        <w:rPr>
          <w:rFonts w:ascii="Times New Roman" w:hAnsi="Times New Roman" w:cs="Times New Roman"/>
          <w:sz w:val="24"/>
          <w:szCs w:val="24"/>
        </w:rPr>
        <w:lastRenderedPageBreak/>
        <w:t>improvement in relation to the right objects, in the right manner, with the right emotions, to the right extent, and so on” (Swanton, 2016</w:t>
      </w:r>
      <w:r w:rsidR="00522CEF">
        <w:rPr>
          <w:rFonts w:ascii="Times New Roman" w:hAnsi="Times New Roman" w:cs="Times New Roman"/>
          <w:sz w:val="24"/>
          <w:szCs w:val="24"/>
        </w:rPr>
        <w:t>, p. 129</w:t>
      </w:r>
      <w:r w:rsidR="00522CEF" w:rsidRPr="005653B9">
        <w:rPr>
          <w:rFonts w:ascii="Times New Roman" w:hAnsi="Times New Roman" w:cs="Times New Roman"/>
          <w:sz w:val="24"/>
          <w:szCs w:val="24"/>
        </w:rPr>
        <w:t xml:space="preserve">). </w:t>
      </w:r>
    </w:p>
    <w:p w14:paraId="2F12736F" w14:textId="43F571EC"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When asked how it is possible for the maturely virtuous person to accomplish this, many (though certainly not all) virtue ethicists point to practical reasoning, wisdom, or intelligence—a host of interrelated cognitive and affective capacities which allow the maturely virtuous person to accurately identify and evaluate the relevant information and arrive at the appropriate decision about what is required in response to this information (</w:t>
      </w:r>
      <w:r w:rsidRPr="00951C9C">
        <w:rPr>
          <w:rFonts w:ascii="Times New Roman" w:hAnsi="Times New Roman" w:cs="Times New Roman"/>
          <w:color w:val="1A1A1A"/>
          <w:sz w:val="24"/>
          <w:szCs w:val="24"/>
          <w:shd w:val="clear" w:color="auto" w:fill="FFFFFF"/>
        </w:rPr>
        <w:t>Annas 2011</w:t>
      </w:r>
      <w:r>
        <w:rPr>
          <w:rFonts w:ascii="Times New Roman" w:hAnsi="Times New Roman" w:cs="Times New Roman"/>
          <w:sz w:val="24"/>
          <w:szCs w:val="24"/>
        </w:rPr>
        <w:t xml:space="preserve">; </w:t>
      </w:r>
      <w:r w:rsidRPr="00951C9C">
        <w:rPr>
          <w:rFonts w:ascii="Times New Roman" w:hAnsi="Times New Roman" w:cs="Times New Roman"/>
          <w:sz w:val="24"/>
          <w:szCs w:val="24"/>
        </w:rPr>
        <w:t>Hursthouse, 1999</w:t>
      </w:r>
      <w:r>
        <w:rPr>
          <w:rFonts w:ascii="Times New Roman" w:hAnsi="Times New Roman" w:cs="Times New Roman"/>
          <w:sz w:val="24"/>
          <w:szCs w:val="24"/>
        </w:rPr>
        <w:t>; 2016</w:t>
      </w:r>
      <w:r w:rsidRPr="00951C9C">
        <w:rPr>
          <w:rFonts w:ascii="Times New Roman" w:hAnsi="Times New Roman" w:cs="Times New Roman"/>
          <w:sz w:val="24"/>
          <w:szCs w:val="24"/>
        </w:rPr>
        <w:t xml:space="preserve">; </w:t>
      </w:r>
      <w:r w:rsidRPr="005653B9">
        <w:rPr>
          <w:rFonts w:ascii="Times New Roman" w:hAnsi="Times New Roman" w:cs="Times New Roman"/>
          <w:sz w:val="24"/>
          <w:szCs w:val="24"/>
        </w:rPr>
        <w:t>Russell, 20</w:t>
      </w:r>
      <w:r>
        <w:rPr>
          <w:rFonts w:ascii="Times New Roman" w:hAnsi="Times New Roman" w:cs="Times New Roman"/>
          <w:sz w:val="24"/>
          <w:szCs w:val="24"/>
        </w:rPr>
        <w:t xml:space="preserve">09, 2013; </w:t>
      </w:r>
      <w:r w:rsidRPr="00951C9C">
        <w:rPr>
          <w:rFonts w:ascii="Times New Roman" w:hAnsi="Times New Roman" w:cs="Times New Roman"/>
          <w:sz w:val="24"/>
          <w:szCs w:val="24"/>
        </w:rPr>
        <w:t>Snow, 2010</w:t>
      </w:r>
      <w:r w:rsidRPr="005653B9">
        <w:rPr>
          <w:rFonts w:ascii="Times New Roman" w:hAnsi="Times New Roman" w:cs="Times New Roman"/>
          <w:sz w:val="24"/>
          <w:szCs w:val="24"/>
        </w:rPr>
        <w:t>). And while we agree that such cognitive and affective capacities—developed, honed, and fine-tuned over years of experience—are critical for maturely virtuous engagement, we nonetheless want to make the case for the central importance of something arguabl</w:t>
      </w:r>
      <w:r>
        <w:rPr>
          <w:rFonts w:ascii="Times New Roman" w:hAnsi="Times New Roman" w:cs="Times New Roman"/>
          <w:sz w:val="24"/>
          <w:szCs w:val="24"/>
        </w:rPr>
        <w:t>y more basic.</w:t>
      </w:r>
    </w:p>
    <w:p w14:paraId="71E336DF" w14:textId="566FCD3F"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Being able to do all the things required for maturely virtuous engagement (i.e., identifying and evaluating the relevant information, deciding what to do, and then in addition, successfully implementing that decision without undue internal interference) requires that the maturely virtuous person be able to cognitively and affectively </w:t>
      </w:r>
      <w:r w:rsidRPr="005653B9">
        <w:rPr>
          <w:rFonts w:ascii="Times New Roman" w:hAnsi="Times New Roman" w:cs="Times New Roman"/>
          <w:i/>
          <w:sz w:val="24"/>
          <w:szCs w:val="24"/>
        </w:rPr>
        <w:t>experience</w:t>
      </w:r>
      <w:r w:rsidRPr="005653B9">
        <w:rPr>
          <w:rFonts w:ascii="Times New Roman" w:hAnsi="Times New Roman" w:cs="Times New Roman"/>
          <w:sz w:val="24"/>
          <w:szCs w:val="24"/>
        </w:rPr>
        <w:t xml:space="preserve"> and </w:t>
      </w:r>
      <w:r w:rsidRPr="005653B9">
        <w:rPr>
          <w:rFonts w:ascii="Times New Roman" w:hAnsi="Times New Roman" w:cs="Times New Roman"/>
          <w:i/>
          <w:sz w:val="24"/>
          <w:szCs w:val="24"/>
        </w:rPr>
        <w:t>appreciate</w:t>
      </w:r>
      <w:r w:rsidRPr="005653B9">
        <w:rPr>
          <w:rFonts w:ascii="Times New Roman" w:hAnsi="Times New Roman" w:cs="Times New Roman"/>
          <w:sz w:val="24"/>
          <w:szCs w:val="24"/>
        </w:rPr>
        <w:t xml:space="preserve"> the actual significance—the “weight”, as it were—of </w:t>
      </w:r>
      <w:r>
        <w:rPr>
          <w:rFonts w:ascii="Times New Roman" w:hAnsi="Times New Roman" w:cs="Times New Roman"/>
          <w:sz w:val="24"/>
          <w:szCs w:val="24"/>
        </w:rPr>
        <w:t>the</w:t>
      </w:r>
      <w:r w:rsidRPr="005653B9">
        <w:rPr>
          <w:rFonts w:ascii="Times New Roman" w:hAnsi="Times New Roman" w:cs="Times New Roman"/>
          <w:sz w:val="24"/>
          <w:szCs w:val="24"/>
        </w:rPr>
        <w:t xml:space="preserve"> </w:t>
      </w:r>
      <w:r>
        <w:rPr>
          <w:rFonts w:ascii="Times New Roman" w:hAnsi="Times New Roman" w:cs="Times New Roman"/>
          <w:sz w:val="24"/>
          <w:szCs w:val="24"/>
        </w:rPr>
        <w:t xml:space="preserve">many </w:t>
      </w:r>
      <w:r w:rsidRPr="005653B9">
        <w:rPr>
          <w:rFonts w:ascii="Times New Roman" w:hAnsi="Times New Roman" w:cs="Times New Roman"/>
          <w:sz w:val="24"/>
          <w:szCs w:val="24"/>
        </w:rPr>
        <w:t>diffe</w:t>
      </w:r>
      <w:r>
        <w:rPr>
          <w:rFonts w:ascii="Times New Roman" w:hAnsi="Times New Roman" w:cs="Times New Roman"/>
          <w:sz w:val="24"/>
          <w:szCs w:val="24"/>
        </w:rPr>
        <w:t xml:space="preserve">rent features of the situation, </w:t>
      </w:r>
      <w:r w:rsidRPr="005653B9">
        <w:rPr>
          <w:rFonts w:ascii="Times New Roman" w:hAnsi="Times New Roman" w:cs="Times New Roman"/>
          <w:sz w:val="24"/>
          <w:szCs w:val="24"/>
        </w:rPr>
        <w:t>many of which are not her own and/</w:t>
      </w:r>
      <w:r>
        <w:rPr>
          <w:rFonts w:ascii="Times New Roman" w:hAnsi="Times New Roman" w:cs="Times New Roman"/>
          <w:sz w:val="24"/>
          <w:szCs w:val="24"/>
        </w:rPr>
        <w:t xml:space="preserve">or are external to her, </w:t>
      </w:r>
      <w:r w:rsidRPr="005653B9">
        <w:rPr>
          <w:rFonts w:ascii="Times New Roman" w:hAnsi="Times New Roman" w:cs="Times New Roman"/>
          <w:sz w:val="24"/>
          <w:szCs w:val="24"/>
        </w:rPr>
        <w:t xml:space="preserve">that contribute to the determination of </w:t>
      </w:r>
      <w:r>
        <w:rPr>
          <w:rFonts w:ascii="Times New Roman" w:hAnsi="Times New Roman" w:cs="Times New Roman"/>
          <w:sz w:val="24"/>
          <w:szCs w:val="24"/>
        </w:rPr>
        <w:t>the</w:t>
      </w:r>
      <w:r w:rsidRPr="005653B9">
        <w:rPr>
          <w:rFonts w:ascii="Times New Roman" w:hAnsi="Times New Roman" w:cs="Times New Roman"/>
          <w:sz w:val="24"/>
          <w:szCs w:val="24"/>
        </w:rPr>
        <w:t xml:space="preserve"> appropriate </w:t>
      </w:r>
      <w:r>
        <w:rPr>
          <w:rFonts w:ascii="Times New Roman" w:hAnsi="Times New Roman" w:cs="Times New Roman"/>
          <w:sz w:val="24"/>
          <w:szCs w:val="24"/>
        </w:rPr>
        <w:t>response</w:t>
      </w:r>
      <w:r w:rsidRPr="005653B9">
        <w:rPr>
          <w:rFonts w:ascii="Times New Roman" w:hAnsi="Times New Roman" w:cs="Times New Roman"/>
          <w:sz w:val="24"/>
          <w:szCs w:val="24"/>
        </w:rPr>
        <w:t xml:space="preserve"> in </w:t>
      </w:r>
      <w:r>
        <w:rPr>
          <w:rFonts w:ascii="Times New Roman" w:hAnsi="Times New Roman" w:cs="Times New Roman"/>
          <w:sz w:val="24"/>
          <w:szCs w:val="24"/>
        </w:rPr>
        <w:t>a</w:t>
      </w:r>
      <w:r w:rsidRPr="005653B9">
        <w:rPr>
          <w:rFonts w:ascii="Times New Roman" w:hAnsi="Times New Roman" w:cs="Times New Roman"/>
          <w:sz w:val="24"/>
          <w:szCs w:val="24"/>
        </w:rPr>
        <w:t xml:space="preserve"> given instance. This requires, at its foundation, the absence—or at least the temporary “quieting”—of interfering and distorting influences. </w:t>
      </w:r>
    </w:p>
    <w:p w14:paraId="34BD0924" w14:textId="7B1C7CB6"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Central among these interfering and distorting influences </w:t>
      </w:r>
      <w:r>
        <w:rPr>
          <w:rFonts w:ascii="Times New Roman" w:hAnsi="Times New Roman" w:cs="Times New Roman"/>
          <w:sz w:val="24"/>
          <w:szCs w:val="24"/>
        </w:rPr>
        <w:t>are those that</w:t>
      </w:r>
      <w:r w:rsidRPr="005653B9">
        <w:rPr>
          <w:rFonts w:ascii="Times New Roman" w:hAnsi="Times New Roman" w:cs="Times New Roman"/>
          <w:sz w:val="24"/>
          <w:szCs w:val="24"/>
        </w:rPr>
        <w:t xml:space="preserve"> arise from the natural “centered-ness” of our phenomenological and psychological constitution. While certainly not the source of </w:t>
      </w:r>
      <w:r w:rsidRPr="005653B9">
        <w:rPr>
          <w:rFonts w:ascii="Times New Roman" w:hAnsi="Times New Roman" w:cs="Times New Roman"/>
          <w:i/>
          <w:sz w:val="24"/>
          <w:szCs w:val="24"/>
        </w:rPr>
        <w:t>everything</w:t>
      </w:r>
      <w:r w:rsidRPr="005653B9">
        <w:rPr>
          <w:rFonts w:ascii="Times New Roman" w:hAnsi="Times New Roman" w:cs="Times New Roman"/>
          <w:sz w:val="24"/>
          <w:szCs w:val="24"/>
        </w:rPr>
        <w:t xml:space="preserve"> that has the potential to throw a person trying to do the right thing off the mark, many interfering and distorting influences originate from this source and they are </w:t>
      </w:r>
      <w:r w:rsidRPr="005653B9">
        <w:rPr>
          <w:rFonts w:ascii="Times New Roman" w:hAnsi="Times New Roman" w:cs="Times New Roman"/>
          <w:sz w:val="24"/>
          <w:szCs w:val="24"/>
        </w:rPr>
        <w:lastRenderedPageBreak/>
        <w:t xml:space="preserve">arguably often the most powerful (while often also subtle) influences. Being ever-present, they are also the most likely to continuously </w:t>
      </w:r>
      <w:r>
        <w:rPr>
          <w:rFonts w:ascii="Times New Roman" w:hAnsi="Times New Roman" w:cs="Times New Roman"/>
          <w:sz w:val="24"/>
          <w:szCs w:val="24"/>
        </w:rPr>
        <w:t xml:space="preserve">warp perception and cloud judgment, </w:t>
      </w:r>
      <w:r w:rsidRPr="005653B9">
        <w:rPr>
          <w:rFonts w:ascii="Times New Roman" w:hAnsi="Times New Roman" w:cs="Times New Roman"/>
          <w:sz w:val="24"/>
          <w:szCs w:val="24"/>
        </w:rPr>
        <w:t>interfer</w:t>
      </w:r>
      <w:r>
        <w:rPr>
          <w:rFonts w:ascii="Times New Roman" w:hAnsi="Times New Roman" w:cs="Times New Roman"/>
          <w:sz w:val="24"/>
          <w:szCs w:val="24"/>
        </w:rPr>
        <w:t>ing</w:t>
      </w:r>
      <w:r w:rsidRPr="005653B9">
        <w:rPr>
          <w:rFonts w:ascii="Times New Roman" w:hAnsi="Times New Roman" w:cs="Times New Roman"/>
          <w:sz w:val="24"/>
          <w:szCs w:val="24"/>
        </w:rPr>
        <w:t xml:space="preserve"> with a person’s efforts to act appropriately. And they can be particularly pernicious when it comes to the development of mature virtue because they operate (as David Foster Wallace rightly noted) as part of our built-in programming, making them notoriously hard to detect and/or dismantle</w:t>
      </w:r>
      <w:r>
        <w:rPr>
          <w:rFonts w:ascii="Times New Roman" w:hAnsi="Times New Roman" w:cs="Times New Roman"/>
          <w:sz w:val="24"/>
          <w:szCs w:val="24"/>
        </w:rPr>
        <w:t>.</w:t>
      </w:r>
      <w:r w:rsidRPr="005653B9">
        <w:rPr>
          <w:rFonts w:ascii="Times New Roman" w:hAnsi="Times New Roman" w:cs="Times New Roman"/>
          <w:sz w:val="24"/>
          <w:szCs w:val="24"/>
        </w:rPr>
        <w:t xml:space="preserve"> </w:t>
      </w:r>
    </w:p>
    <w:p w14:paraId="531474EE" w14:textId="6E8FB82B"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As Brooks (2015) observed about the maturely virtuous, </w:t>
      </w:r>
      <w:r>
        <w:rPr>
          <w:rFonts w:ascii="Times New Roman" w:hAnsi="Times New Roman" w:cs="Times New Roman"/>
          <w:sz w:val="24"/>
          <w:szCs w:val="24"/>
        </w:rPr>
        <w:t>through the various experiences they had and hardships they endured,</w:t>
      </w:r>
    </w:p>
    <w:p w14:paraId="12A6E542" w14:textId="6DB8CB63" w:rsidR="00522CEF" w:rsidRPr="005653B9" w:rsidRDefault="00522CEF" w:rsidP="003D514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5653B9">
        <w:rPr>
          <w:rFonts w:ascii="Times New Roman" w:hAnsi="Times New Roman" w:cs="Times New Roman"/>
          <w:sz w:val="24"/>
          <w:szCs w:val="24"/>
        </w:rPr>
        <w:t>they learned to quiet the self. Only by quieting the self could they see the world clearly. Only by quieting the self could they understand other people and accept what they were offering. When they had quieted themselves, they had opened up s</w:t>
      </w:r>
      <w:r>
        <w:rPr>
          <w:rFonts w:ascii="Times New Roman" w:hAnsi="Times New Roman" w:cs="Times New Roman"/>
          <w:sz w:val="24"/>
          <w:szCs w:val="24"/>
        </w:rPr>
        <w:t xml:space="preserve">pace for grace to flood in. (p. </w:t>
      </w:r>
      <w:r w:rsidRPr="005653B9">
        <w:rPr>
          <w:rFonts w:ascii="Times New Roman" w:hAnsi="Times New Roman" w:cs="Times New Roman"/>
          <w:sz w:val="24"/>
          <w:szCs w:val="24"/>
        </w:rPr>
        <w:t>13)</w:t>
      </w:r>
    </w:p>
    <w:p w14:paraId="025F4CC2" w14:textId="1BEA5631"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Similarly, it is our central thesis that the interfering and distorting influences that arise from our default setting are most effectively (and perhaps only truly) combated, thwarted, quieted—and ultimately silenced—through the cultivation of humility. This is why we view it as the core catalyst for the transformation undergone by the maturely virtuous discussed above. It is also, as we will argue, why humility should be considered a foundational virtue, necessary for the full development and exercise of all other virtues, and </w:t>
      </w:r>
      <w:r>
        <w:rPr>
          <w:rFonts w:ascii="Times New Roman" w:hAnsi="Times New Roman" w:cs="Times New Roman"/>
          <w:sz w:val="24"/>
          <w:szCs w:val="24"/>
        </w:rPr>
        <w:t xml:space="preserve">mature </w:t>
      </w:r>
      <w:r w:rsidRPr="005653B9">
        <w:rPr>
          <w:rFonts w:ascii="Times New Roman" w:hAnsi="Times New Roman" w:cs="Times New Roman"/>
          <w:sz w:val="24"/>
          <w:szCs w:val="24"/>
        </w:rPr>
        <w:t>virtuous character.</w:t>
      </w:r>
      <w:r w:rsidRPr="005653B9">
        <w:rPr>
          <w:rStyle w:val="EndnoteReference"/>
          <w:rFonts w:ascii="Times New Roman" w:hAnsi="Times New Roman" w:cs="Times New Roman"/>
          <w:sz w:val="24"/>
          <w:szCs w:val="24"/>
        </w:rPr>
        <w:endnoteReference w:id="2"/>
      </w:r>
      <w:r w:rsidRPr="005653B9">
        <w:rPr>
          <w:rFonts w:ascii="Times New Roman" w:hAnsi="Times New Roman" w:cs="Times New Roman"/>
          <w:sz w:val="24"/>
          <w:szCs w:val="24"/>
        </w:rPr>
        <w:t xml:space="preserve"> </w:t>
      </w:r>
    </w:p>
    <w:p w14:paraId="07F9502C" w14:textId="77777777" w:rsidR="00522CEF" w:rsidRDefault="00522CEF" w:rsidP="00522CEF">
      <w:pPr>
        <w:spacing w:after="0" w:line="480" w:lineRule="auto"/>
        <w:rPr>
          <w:rFonts w:ascii="Times New Roman" w:hAnsi="Times New Roman" w:cs="Times New Roman"/>
          <w:sz w:val="24"/>
          <w:szCs w:val="24"/>
        </w:rPr>
      </w:pPr>
    </w:p>
    <w:p w14:paraId="18E3BB4F" w14:textId="6814284B" w:rsidR="00522CEF" w:rsidRPr="005653B9" w:rsidRDefault="00522CEF" w:rsidP="003D514B">
      <w:pPr>
        <w:spacing w:after="0" w:line="480" w:lineRule="auto"/>
        <w:rPr>
          <w:rFonts w:ascii="Times New Roman" w:hAnsi="Times New Roman" w:cs="Times New Roman"/>
          <w:b/>
          <w:sz w:val="24"/>
          <w:szCs w:val="24"/>
        </w:rPr>
      </w:pPr>
      <w:r w:rsidRPr="005653B9">
        <w:rPr>
          <w:rFonts w:ascii="Times New Roman" w:hAnsi="Times New Roman" w:cs="Times New Roman"/>
          <w:b/>
          <w:sz w:val="24"/>
          <w:szCs w:val="24"/>
        </w:rPr>
        <w:t>Now, Back to Humility</w:t>
      </w:r>
    </w:p>
    <w:p w14:paraId="73958310" w14:textId="3645FC5C" w:rsidR="00522CEF" w:rsidRPr="005653B9" w:rsidRDefault="00522CEF" w:rsidP="003D514B">
      <w:pPr>
        <w:pStyle w:val="FootnoteText"/>
        <w:spacing w:line="480" w:lineRule="auto"/>
        <w:ind w:left="720"/>
        <w:rPr>
          <w:rFonts w:ascii="Times New Roman" w:hAnsi="Times New Roman" w:cs="Times New Roman"/>
          <w:sz w:val="24"/>
          <w:szCs w:val="24"/>
        </w:rPr>
      </w:pPr>
      <w:r w:rsidRPr="005653B9">
        <w:rPr>
          <w:rFonts w:ascii="Times New Roman" w:hAnsi="Times New Roman" w:cs="Times New Roman"/>
          <w:sz w:val="24"/>
          <w:szCs w:val="24"/>
        </w:rPr>
        <w:t xml:space="preserve">There is massive consensus across the major religions, that salvation crucially requires overcoming the centripetal force of self-involvement, in order to </w:t>
      </w:r>
      <w:r w:rsidRPr="005653B9">
        <w:rPr>
          <w:rFonts w:ascii="Times New Roman" w:hAnsi="Times New Roman" w:cs="Times New Roman"/>
          <w:i/>
          <w:sz w:val="24"/>
          <w:szCs w:val="24"/>
        </w:rPr>
        <w:t>orient one’s life around reality</w:t>
      </w:r>
      <w:r w:rsidRPr="005653B9">
        <w:rPr>
          <w:rFonts w:ascii="Times New Roman" w:hAnsi="Times New Roman" w:cs="Times New Roman"/>
          <w:sz w:val="24"/>
          <w:szCs w:val="24"/>
        </w:rPr>
        <w:t xml:space="preserve"> and </w:t>
      </w:r>
      <w:r w:rsidRPr="005653B9">
        <w:rPr>
          <w:rFonts w:ascii="Times New Roman" w:hAnsi="Times New Roman" w:cs="Times New Roman"/>
          <w:i/>
          <w:sz w:val="24"/>
          <w:szCs w:val="24"/>
        </w:rPr>
        <w:t>the real needs of human beings as such</w:t>
      </w:r>
      <w:r w:rsidRPr="005653B9">
        <w:rPr>
          <w:rFonts w:ascii="Times New Roman" w:hAnsi="Times New Roman" w:cs="Times New Roman"/>
          <w:sz w:val="24"/>
          <w:szCs w:val="24"/>
        </w:rPr>
        <w:t xml:space="preserve">. Given the strength of the centripetal </w:t>
      </w:r>
      <w:r w:rsidRPr="005653B9">
        <w:rPr>
          <w:rFonts w:ascii="Times New Roman" w:hAnsi="Times New Roman" w:cs="Times New Roman"/>
          <w:sz w:val="24"/>
          <w:szCs w:val="24"/>
        </w:rPr>
        <w:lastRenderedPageBreak/>
        <w:t xml:space="preserve">force, it is too easy to invent objects of worship that instead serve as echo chambers </w:t>
      </w:r>
      <w:r>
        <w:rPr>
          <w:rFonts w:ascii="Times New Roman" w:hAnsi="Times New Roman" w:cs="Times New Roman"/>
          <w:sz w:val="24"/>
          <w:szCs w:val="24"/>
        </w:rPr>
        <w:t xml:space="preserve">for our individual self-worship. </w:t>
      </w:r>
      <w:r w:rsidRPr="005653B9">
        <w:rPr>
          <w:rFonts w:ascii="Times New Roman" w:hAnsi="Times New Roman" w:cs="Times New Roman"/>
          <w:sz w:val="24"/>
          <w:szCs w:val="24"/>
        </w:rPr>
        <w:t>(Johnston, 2009, p. 23-24, emphasis ours)</w:t>
      </w:r>
    </w:p>
    <w:p w14:paraId="168883ED" w14:textId="2BF61B00"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What the above quote suggests is that the centripetal force of our natural centered-ness is a source of both </w:t>
      </w:r>
      <w:r w:rsidRPr="005653B9">
        <w:rPr>
          <w:rFonts w:ascii="Times New Roman" w:hAnsi="Times New Roman" w:cs="Times New Roman"/>
          <w:i/>
          <w:sz w:val="24"/>
          <w:szCs w:val="24"/>
        </w:rPr>
        <w:t>epistemic</w:t>
      </w:r>
      <w:r w:rsidRPr="005653B9">
        <w:rPr>
          <w:rFonts w:ascii="Times New Roman" w:hAnsi="Times New Roman" w:cs="Times New Roman"/>
          <w:sz w:val="24"/>
          <w:szCs w:val="24"/>
        </w:rPr>
        <w:t xml:space="preserve"> and </w:t>
      </w:r>
      <w:r w:rsidRPr="005653B9">
        <w:rPr>
          <w:rFonts w:ascii="Times New Roman" w:hAnsi="Times New Roman" w:cs="Times New Roman"/>
          <w:i/>
          <w:sz w:val="24"/>
          <w:szCs w:val="24"/>
        </w:rPr>
        <w:t>ethical</w:t>
      </w:r>
      <w:r w:rsidRPr="005653B9">
        <w:rPr>
          <w:rFonts w:ascii="Times New Roman" w:hAnsi="Times New Roman" w:cs="Times New Roman"/>
          <w:sz w:val="24"/>
          <w:szCs w:val="24"/>
        </w:rPr>
        <w:t xml:space="preserve"> distortion—it interferes with our ability to accurately perceive, and fully engage with, </w:t>
      </w:r>
      <w:r>
        <w:rPr>
          <w:rFonts w:ascii="Times New Roman" w:hAnsi="Times New Roman" w:cs="Times New Roman"/>
          <w:sz w:val="24"/>
          <w:szCs w:val="24"/>
        </w:rPr>
        <w:t xml:space="preserve">both </w:t>
      </w:r>
      <w:r w:rsidRPr="005653B9">
        <w:rPr>
          <w:rFonts w:ascii="Times New Roman" w:hAnsi="Times New Roman" w:cs="Times New Roman"/>
          <w:sz w:val="24"/>
          <w:szCs w:val="24"/>
        </w:rPr>
        <w:t>objective reality and the</w:t>
      </w:r>
      <w:r>
        <w:rPr>
          <w:rFonts w:ascii="Times New Roman" w:hAnsi="Times New Roman" w:cs="Times New Roman"/>
          <w:sz w:val="24"/>
          <w:szCs w:val="24"/>
        </w:rPr>
        <w:t xml:space="preserve"> wellbeing of the other living beings around us.</w:t>
      </w:r>
    </w:p>
    <w:p w14:paraId="0E39DBFD" w14:textId="40F2CE85"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According to our account of humility, which we have developed and defended at length elsewhere (Nadelhoffer &amp; </w:t>
      </w:r>
      <w:r w:rsidRPr="005653B9">
        <w:rPr>
          <w:rFonts w:ascii="Times New Roman" w:hAnsi="Times New Roman" w:cs="Times New Roman"/>
          <w:color w:val="000000" w:themeColor="text1"/>
          <w:sz w:val="24"/>
          <w:szCs w:val="24"/>
        </w:rPr>
        <w:t>Wright, 2017; Nadelhoffer, et al., 2017; Wright, et al., 2017, 201</w:t>
      </w:r>
      <w:r>
        <w:rPr>
          <w:rFonts w:ascii="Times New Roman" w:hAnsi="Times New Roman" w:cs="Times New Roman"/>
          <w:color w:val="000000" w:themeColor="text1"/>
          <w:sz w:val="24"/>
          <w:szCs w:val="24"/>
        </w:rPr>
        <w:t>8</w:t>
      </w:r>
      <w:r w:rsidRPr="005653B9">
        <w:rPr>
          <w:rFonts w:ascii="Times New Roman" w:hAnsi="Times New Roman" w:cs="Times New Roman"/>
          <w:sz w:val="24"/>
          <w:szCs w:val="24"/>
        </w:rPr>
        <w:t>), humility is</w:t>
      </w:r>
      <w:r w:rsidRPr="005653B9">
        <w:rPr>
          <w:rFonts w:ascii="Times New Roman" w:hAnsi="Times New Roman" w:cs="Times New Roman"/>
          <w:color w:val="000000" w:themeColor="text1"/>
          <w:sz w:val="24"/>
          <w:szCs w:val="24"/>
        </w:rPr>
        <w:t xml:space="preserve"> an </w:t>
      </w:r>
      <w:r w:rsidRPr="005653B9">
        <w:rPr>
          <w:rFonts w:ascii="Times New Roman" w:hAnsi="Times New Roman" w:cs="Times New Roman"/>
          <w:i/>
          <w:color w:val="000000" w:themeColor="text1"/>
          <w:sz w:val="24"/>
          <w:szCs w:val="24"/>
        </w:rPr>
        <w:t>epistemically</w:t>
      </w:r>
      <w:r w:rsidRPr="005653B9">
        <w:rPr>
          <w:rFonts w:ascii="Times New Roman" w:hAnsi="Times New Roman" w:cs="Times New Roman"/>
          <w:color w:val="000000" w:themeColor="text1"/>
          <w:sz w:val="24"/>
          <w:szCs w:val="24"/>
        </w:rPr>
        <w:t xml:space="preserve"> and </w:t>
      </w:r>
      <w:r w:rsidRPr="005653B9">
        <w:rPr>
          <w:rFonts w:ascii="Times New Roman" w:hAnsi="Times New Roman" w:cs="Times New Roman"/>
          <w:i/>
          <w:color w:val="000000" w:themeColor="text1"/>
          <w:sz w:val="24"/>
          <w:szCs w:val="24"/>
        </w:rPr>
        <w:t>ethically aligned state of awareness</w:t>
      </w:r>
      <w:r w:rsidRPr="005653B9">
        <w:rPr>
          <w:rFonts w:ascii="Times New Roman" w:hAnsi="Times New Roman" w:cs="Times New Roman"/>
          <w:color w:val="000000" w:themeColor="text1"/>
          <w:sz w:val="24"/>
          <w:szCs w:val="24"/>
        </w:rPr>
        <w:t xml:space="preserve">. </w:t>
      </w:r>
      <w:r w:rsidRPr="005653B9">
        <w:rPr>
          <w:rFonts w:ascii="Times New Roman" w:hAnsi="Times New Roman" w:cs="Times New Roman"/>
          <w:sz w:val="24"/>
          <w:szCs w:val="24"/>
        </w:rPr>
        <w:t>Put another way, humility is a state of awareness in which the distortions mentioned above have been (even if only temporarily) eliminated; a state of awareness free of the epistemic and ethical biases generated by our natural centered-ness.</w:t>
      </w:r>
      <w:r w:rsidRPr="005653B9">
        <w:rPr>
          <w:rStyle w:val="EndnoteReference"/>
          <w:rFonts w:ascii="Times New Roman" w:hAnsi="Times New Roman" w:cs="Times New Roman"/>
          <w:sz w:val="24"/>
          <w:szCs w:val="24"/>
        </w:rPr>
        <w:endnoteReference w:id="3"/>
      </w:r>
      <w:r w:rsidRPr="005653B9">
        <w:rPr>
          <w:rFonts w:ascii="Times New Roman" w:hAnsi="Times New Roman" w:cs="Times New Roman"/>
          <w:sz w:val="24"/>
          <w:szCs w:val="24"/>
        </w:rPr>
        <w:t xml:space="preserve">  </w:t>
      </w:r>
    </w:p>
    <w:p w14:paraId="5CB937EC" w14:textId="12EACED0" w:rsidR="00522CEF" w:rsidRPr="005653B9" w:rsidRDefault="00522CEF" w:rsidP="003D514B">
      <w:pPr>
        <w:spacing w:after="0" w:line="480" w:lineRule="auto"/>
        <w:ind w:firstLine="720"/>
        <w:rPr>
          <w:rFonts w:ascii="Times New Roman" w:hAnsi="Times New Roman" w:cs="Times New Roman"/>
          <w:color w:val="000000"/>
          <w:sz w:val="24"/>
          <w:szCs w:val="24"/>
        </w:rPr>
      </w:pPr>
      <w:r w:rsidRPr="005653B9">
        <w:rPr>
          <w:rFonts w:ascii="Times New Roman" w:hAnsi="Times New Roman" w:cs="Times New Roman"/>
          <w:sz w:val="24"/>
          <w:szCs w:val="24"/>
        </w:rPr>
        <w:t xml:space="preserve">Humility is a state </w:t>
      </w:r>
      <w:r w:rsidRPr="005653B9">
        <w:rPr>
          <w:rFonts w:ascii="Times New Roman" w:hAnsi="Times New Roman" w:cs="Times New Roman"/>
          <w:color w:val="000000" w:themeColor="text1"/>
          <w:sz w:val="24"/>
          <w:szCs w:val="24"/>
        </w:rPr>
        <w:t xml:space="preserve">in which we experience </w:t>
      </w:r>
      <w:r w:rsidRPr="005653B9">
        <w:rPr>
          <w:rFonts w:ascii="Times New Roman" w:hAnsi="Times New Roman" w:cs="Times New Roman"/>
          <w:i/>
          <w:color w:val="000000" w:themeColor="text1"/>
          <w:sz w:val="24"/>
          <w:szCs w:val="24"/>
        </w:rPr>
        <w:t>ourselves</w:t>
      </w:r>
      <w:r w:rsidRPr="005653B9">
        <w:rPr>
          <w:rFonts w:ascii="Times New Roman" w:hAnsi="Times New Roman" w:cs="Times New Roman"/>
          <w:color w:val="000000" w:themeColor="text1"/>
          <w:sz w:val="24"/>
          <w:szCs w:val="24"/>
        </w:rPr>
        <w:t xml:space="preserve"> in true relation to </w:t>
      </w:r>
      <w:r w:rsidRPr="005653B9">
        <w:rPr>
          <w:rFonts w:ascii="Times New Roman" w:hAnsi="Times New Roman" w:cs="Times New Roman"/>
          <w:i/>
          <w:color w:val="000000" w:themeColor="text1"/>
          <w:sz w:val="24"/>
          <w:szCs w:val="24"/>
        </w:rPr>
        <w:t>all else</w:t>
      </w:r>
      <w:r w:rsidRPr="005653B9">
        <w:rPr>
          <w:rFonts w:ascii="Times New Roman" w:hAnsi="Times New Roman" w:cs="Times New Roman"/>
          <w:color w:val="000000" w:themeColor="text1"/>
          <w:sz w:val="24"/>
          <w:szCs w:val="24"/>
        </w:rPr>
        <w:t xml:space="preserve"> (everything and everyone)—allowing us to experience those relations, and their objects, objectively. </w:t>
      </w:r>
      <w:r w:rsidRPr="005653B9">
        <w:rPr>
          <w:rFonts w:ascii="Times New Roman" w:hAnsi="Times New Roman" w:cs="Times New Roman"/>
          <w:color w:val="000000"/>
          <w:sz w:val="24"/>
          <w:szCs w:val="24"/>
        </w:rPr>
        <w:t xml:space="preserve">And while, as a state of awareness, humility is something we can “come into and go out of” (i.e., we can be temporarily or momentarily humble), the </w:t>
      </w:r>
      <w:r w:rsidRPr="005653B9">
        <w:rPr>
          <w:rFonts w:ascii="Times New Roman" w:hAnsi="Times New Roman" w:cs="Times New Roman"/>
          <w:i/>
          <w:color w:val="000000"/>
          <w:sz w:val="24"/>
          <w:szCs w:val="24"/>
        </w:rPr>
        <w:t>virtue</w:t>
      </w:r>
      <w:r w:rsidRPr="005653B9">
        <w:rPr>
          <w:rFonts w:ascii="Times New Roman" w:hAnsi="Times New Roman" w:cs="Times New Roman"/>
          <w:color w:val="000000"/>
          <w:sz w:val="24"/>
          <w:szCs w:val="24"/>
        </w:rPr>
        <w:t xml:space="preserve"> of humility requires these states of awareness to stabilize into a sort of “standing” or baseline disposition (or trait), such that our cognition, affect, and behavior is continuously informed and influenced by it.</w:t>
      </w:r>
      <w:r w:rsidRPr="005653B9">
        <w:rPr>
          <w:rStyle w:val="EndnoteReference"/>
          <w:rFonts w:ascii="Times New Roman" w:hAnsi="Times New Roman" w:cs="Times New Roman"/>
          <w:color w:val="000000"/>
          <w:sz w:val="24"/>
          <w:szCs w:val="24"/>
        </w:rPr>
        <w:endnoteReference w:id="4"/>
      </w:r>
    </w:p>
    <w:p w14:paraId="48A34FB8" w14:textId="3C1D7CA6"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color w:val="000000"/>
          <w:sz w:val="24"/>
          <w:szCs w:val="24"/>
        </w:rPr>
        <w:t xml:space="preserve">Let us break this down further. </w:t>
      </w:r>
      <w:r w:rsidRPr="005653B9">
        <w:rPr>
          <w:rFonts w:ascii="Times New Roman" w:hAnsi="Times New Roman" w:cs="Times New Roman"/>
          <w:sz w:val="24"/>
          <w:szCs w:val="24"/>
        </w:rPr>
        <w:t xml:space="preserve">By “epistemically aligned”, we mean that humility </w:t>
      </w:r>
      <w:r w:rsidRPr="005653B9">
        <w:rPr>
          <w:rFonts w:ascii="Times New Roman" w:hAnsi="Times New Roman" w:cs="Times New Roman"/>
          <w:i/>
          <w:sz w:val="24"/>
          <w:szCs w:val="24"/>
        </w:rPr>
        <w:t>orients us towards reality</w:t>
      </w:r>
      <w:r w:rsidRPr="005653B9">
        <w:rPr>
          <w:rFonts w:ascii="Times New Roman" w:hAnsi="Times New Roman" w:cs="Times New Roman"/>
          <w:sz w:val="24"/>
          <w:szCs w:val="24"/>
        </w:rPr>
        <w:t xml:space="preserve">, enabling us to understand and </w:t>
      </w:r>
      <w:r w:rsidRPr="005653B9">
        <w:rPr>
          <w:rFonts w:ascii="Times New Roman" w:hAnsi="Times New Roman" w:cs="Times New Roman"/>
          <w:bCs/>
          <w:iCs/>
          <w:sz w:val="24"/>
          <w:szCs w:val="24"/>
        </w:rPr>
        <w:t>experience ourselves—and all to which we stand in relation—objectively</w:t>
      </w:r>
      <w:r w:rsidRPr="005653B9">
        <w:rPr>
          <w:rFonts w:ascii="Times New Roman" w:hAnsi="Times New Roman" w:cs="Times New Roman"/>
          <w:sz w:val="24"/>
          <w:szCs w:val="24"/>
        </w:rPr>
        <w:t xml:space="preserve">. </w:t>
      </w:r>
    </w:p>
    <w:p w14:paraId="05F9B0C3" w14:textId="44A3296A" w:rsidR="00522CEF" w:rsidRPr="005653B9" w:rsidRDefault="00522CEF" w:rsidP="003D514B">
      <w:pPr>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lastRenderedPageBreak/>
        <w:t>Humility…entails an unvarnished and honest assessment of who you are. Without this accurate self-awareness, nothing else in your inner life will come into focus in its t</w:t>
      </w:r>
      <w:r>
        <w:rPr>
          <w:rFonts w:ascii="Times New Roman" w:hAnsi="Times New Roman" w:cs="Times New Roman"/>
          <w:sz w:val="24"/>
          <w:szCs w:val="24"/>
        </w:rPr>
        <w:t xml:space="preserve">rue measure. (Morinis, 2007, p. </w:t>
      </w:r>
      <w:r w:rsidRPr="005653B9">
        <w:rPr>
          <w:rFonts w:ascii="Times New Roman" w:hAnsi="Times New Roman" w:cs="Times New Roman"/>
          <w:sz w:val="24"/>
          <w:szCs w:val="24"/>
        </w:rPr>
        <w:t>46</w:t>
      </w:r>
      <w:r>
        <w:rPr>
          <w:rFonts w:ascii="Times New Roman" w:hAnsi="Times New Roman" w:cs="Times New Roman"/>
          <w:sz w:val="24"/>
          <w:szCs w:val="24"/>
        </w:rPr>
        <w:t>; also this volume</w:t>
      </w:r>
      <w:r w:rsidRPr="005653B9">
        <w:rPr>
          <w:rFonts w:ascii="Times New Roman" w:hAnsi="Times New Roman" w:cs="Times New Roman"/>
          <w:sz w:val="24"/>
          <w:szCs w:val="24"/>
        </w:rPr>
        <w:t>)</w:t>
      </w:r>
    </w:p>
    <w:p w14:paraId="0D310041" w14:textId="603900FE" w:rsidR="00522CEF" w:rsidRPr="005653B9" w:rsidRDefault="00522CEF" w:rsidP="003D514B">
      <w:pPr>
        <w:spacing w:after="0" w:line="480" w:lineRule="auto"/>
        <w:rPr>
          <w:rFonts w:ascii="Times New Roman" w:hAnsi="Times New Roman" w:cs="Times New Roman"/>
          <w:sz w:val="24"/>
          <w:szCs w:val="24"/>
        </w:rPr>
      </w:pPr>
      <w:r w:rsidRPr="005653B9">
        <w:rPr>
          <w:rFonts w:ascii="Times New Roman" w:hAnsi="Times New Roman" w:cs="Times New Roman"/>
          <w:bCs/>
          <w:iCs/>
          <w:sz w:val="24"/>
          <w:szCs w:val="24"/>
        </w:rPr>
        <w:t xml:space="preserve">Among other things, it is the experience of ourselves </w:t>
      </w:r>
      <w:r w:rsidRPr="005653B9">
        <w:rPr>
          <w:rFonts w:ascii="Times New Roman" w:hAnsi="Times New Roman" w:cs="Times New Roman"/>
          <w:color w:val="000000" w:themeColor="text1"/>
          <w:sz w:val="24"/>
          <w:szCs w:val="24"/>
        </w:rPr>
        <w:t xml:space="preserve">within the context of our full existence, generating a clear and accurate sense of ourselves as finite, fragile, and imperfect beings, </w:t>
      </w:r>
      <w:r w:rsidRPr="005653B9">
        <w:rPr>
          <w:rFonts w:ascii="Times New Roman" w:hAnsi="Times New Roman" w:cs="Times New Roman"/>
          <w:bCs/>
          <w:iCs/>
          <w:sz w:val="24"/>
          <w:szCs w:val="24"/>
        </w:rPr>
        <w:t xml:space="preserve">contingent and relationally constituted—and yet, </w:t>
      </w:r>
      <w:r w:rsidRPr="005653B9">
        <w:rPr>
          <w:rFonts w:ascii="Times New Roman" w:hAnsi="Times New Roman" w:cs="Times New Roman"/>
          <w:color w:val="000000" w:themeColor="text1"/>
          <w:sz w:val="24"/>
          <w:szCs w:val="24"/>
        </w:rPr>
        <w:t xml:space="preserve">part of </w:t>
      </w:r>
      <w:r w:rsidRPr="005653B9">
        <w:rPr>
          <w:rFonts w:ascii="Times New Roman" w:hAnsi="Times New Roman" w:cs="Times New Roman"/>
          <w:bCs/>
          <w:iCs/>
          <w:sz w:val="24"/>
          <w:szCs w:val="24"/>
        </w:rPr>
        <w:t xml:space="preserve">a vast, complex, and interconnected universe of living beings. </w:t>
      </w:r>
      <w:r>
        <w:rPr>
          <w:rFonts w:ascii="Times New Roman" w:hAnsi="Times New Roman" w:cs="Times New Roman"/>
          <w:bCs/>
          <w:iCs/>
          <w:sz w:val="24"/>
          <w:szCs w:val="24"/>
        </w:rPr>
        <w:t>As Johnston (2009) mentions, this</w:t>
      </w:r>
      <w:r w:rsidRPr="005653B9">
        <w:rPr>
          <w:rFonts w:ascii="Times New Roman" w:hAnsi="Times New Roman" w:cs="Times New Roman"/>
          <w:sz w:val="24"/>
          <w:szCs w:val="24"/>
        </w:rPr>
        <w:t xml:space="preserve"> can be experienced spiritually, as a connection to the Divine or some higher force or power, but it can also be experienced more secularly, through an awareness of one’s place in, and connection to, the larger natural/cosmic order.</w:t>
      </w:r>
    </w:p>
    <w:p w14:paraId="4DC164AF" w14:textId="77777777" w:rsidR="00522CEF" w:rsidRPr="005653B9" w:rsidRDefault="00522CEF" w:rsidP="003D514B">
      <w:pPr>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Humility is having an accurate assessment of your own nature and your own place in the cosmos. Humility is awareness that you are an underdog in the struggle against your own weakness…an awareness that your individual talents alone are inadequate to the tasks that have been assigned to you. Humility reminds you that you are not the center of the universe, but you serve a larger order. (Brooks, 2015, p. 263)</w:t>
      </w:r>
    </w:p>
    <w:p w14:paraId="369DCA3B" w14:textId="77777777" w:rsidR="00522CEF" w:rsidRPr="005653B9" w:rsidRDefault="00522CEF" w:rsidP="003D514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5653B9">
        <w:rPr>
          <w:rFonts w:ascii="Times New Roman" w:hAnsi="Times New Roman" w:cs="Times New Roman"/>
          <w:sz w:val="24"/>
          <w:szCs w:val="24"/>
        </w:rPr>
        <w:t xml:space="preserve">By “ethically aligned”, we mean that humility </w:t>
      </w:r>
      <w:r w:rsidRPr="005653B9">
        <w:rPr>
          <w:rFonts w:ascii="Times New Roman" w:hAnsi="Times New Roman" w:cs="Times New Roman"/>
          <w:i/>
          <w:sz w:val="24"/>
          <w:szCs w:val="24"/>
        </w:rPr>
        <w:t>orients us towards others</w:t>
      </w:r>
      <w:r w:rsidRPr="005653B9">
        <w:rPr>
          <w:rFonts w:ascii="Times New Roman" w:hAnsi="Times New Roman" w:cs="Times New Roman"/>
          <w:sz w:val="24"/>
          <w:szCs w:val="24"/>
        </w:rPr>
        <w:t xml:space="preserve">, enabling us to truly understand and </w:t>
      </w:r>
      <w:r w:rsidRPr="005653B9">
        <w:rPr>
          <w:rFonts w:ascii="Times New Roman" w:hAnsi="Times New Roman" w:cs="Times New Roman"/>
          <w:bCs/>
          <w:iCs/>
          <w:sz w:val="24"/>
          <w:szCs w:val="24"/>
        </w:rPr>
        <w:t>experience</w:t>
      </w:r>
      <w:r w:rsidRPr="005653B9">
        <w:rPr>
          <w:rFonts w:ascii="Times New Roman" w:hAnsi="Times New Roman" w:cs="Times New Roman"/>
          <w:sz w:val="24"/>
          <w:szCs w:val="24"/>
        </w:rPr>
        <w:t xml:space="preserve"> </w:t>
      </w:r>
      <w:r w:rsidRPr="005653B9">
        <w:rPr>
          <w:rFonts w:ascii="Times New Roman" w:hAnsi="Times New Roman" w:cs="Times New Roman"/>
          <w:color w:val="000000" w:themeColor="text1"/>
          <w:sz w:val="24"/>
          <w:szCs w:val="24"/>
        </w:rPr>
        <w:t xml:space="preserve">the </w:t>
      </w:r>
      <w:r w:rsidRPr="005653B9">
        <w:rPr>
          <w:rFonts w:ascii="Times New Roman" w:hAnsi="Times New Roman" w:cs="Times New Roman"/>
          <w:i/>
          <w:color w:val="000000" w:themeColor="text1"/>
          <w:sz w:val="24"/>
          <w:szCs w:val="24"/>
        </w:rPr>
        <w:t>“all else”—</w:t>
      </w:r>
      <w:r w:rsidRPr="005653B9">
        <w:rPr>
          <w:rFonts w:ascii="Times New Roman" w:hAnsi="Times New Roman" w:cs="Times New Roman"/>
          <w:color w:val="000000" w:themeColor="text1"/>
          <w:sz w:val="24"/>
          <w:szCs w:val="24"/>
        </w:rPr>
        <w:t xml:space="preserve">e.g., the vast web of interconnected beings whose needs and interests are as morally relevant, as worthy of attention and concern, as our own. </w:t>
      </w:r>
    </w:p>
    <w:p w14:paraId="5E640363" w14:textId="45CBDD29"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In a discussion on the value of Buddhist meditative practice for virtuous engagement, Flanagan (2015) states of an advanced practitioner that, if questioned about why she has worked so hard to orient her life towards compassion and loving-kindness for all beings, she might reply,</w:t>
      </w:r>
    </w:p>
    <w:p w14:paraId="418CAC04" w14:textId="4278B13B" w:rsidR="00522CEF" w:rsidRPr="005653B9" w:rsidRDefault="00522CEF" w:rsidP="003D514B">
      <w:pPr>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lastRenderedPageBreak/>
        <w:t>I saw that my egoism leads to suffering, I saw that I am impermanent, dependently originating, no-self, empty, and part of the flux; this much made me open to feeling my solidarity with all beings who suffer, I began to comprehend myself as less bounded; I started to see my fate as a shared fate; and then I felt it—my solidarity, the calling. (</w:t>
      </w:r>
      <w:r>
        <w:rPr>
          <w:rFonts w:ascii="Times New Roman" w:hAnsi="Times New Roman" w:cs="Times New Roman"/>
          <w:sz w:val="24"/>
          <w:szCs w:val="24"/>
        </w:rPr>
        <w:t xml:space="preserve">p. </w:t>
      </w:r>
      <w:r w:rsidRPr="005653B9">
        <w:rPr>
          <w:rFonts w:ascii="Times New Roman" w:hAnsi="Times New Roman" w:cs="Times New Roman"/>
          <w:sz w:val="24"/>
          <w:szCs w:val="24"/>
        </w:rPr>
        <w:t>187)</w:t>
      </w:r>
    </w:p>
    <w:p w14:paraId="1256DA9F" w14:textId="01507540" w:rsidR="00522CEF"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In other words, ethical alignment is experienced as the expansion, </w:t>
      </w:r>
      <w:r w:rsidRPr="005653B9">
        <w:rPr>
          <w:rFonts w:ascii="Times New Roman" w:hAnsi="Times New Roman" w:cs="Times New Roman"/>
          <w:i/>
          <w:sz w:val="24"/>
          <w:szCs w:val="24"/>
        </w:rPr>
        <w:t>not</w:t>
      </w:r>
      <w:r w:rsidRPr="005653B9">
        <w:rPr>
          <w:rFonts w:ascii="Times New Roman" w:hAnsi="Times New Roman" w:cs="Times New Roman"/>
          <w:sz w:val="24"/>
          <w:szCs w:val="24"/>
        </w:rPr>
        <w:t xml:space="preserve"> the contraction, of the force and scope of our own needs and interests. This is because they become interwoven with the needs and interests of others, and as such are no longer experienced as separate, in conflict, and/or in competition, but rather as inextricably and necessarily connected and shared. By experiencing this deep investment in the lives and wellbeing of others, rather than being merely absorbed with the satisfaction of our own needs and interests, we experience ourselves as grounded by and embedded in, supporting and supported by, the larger living world. Our fates become a shared fate.</w:t>
      </w:r>
    </w:p>
    <w:p w14:paraId="628229BE" w14:textId="2B340997" w:rsidR="00522CEF" w:rsidRPr="005653B9" w:rsidRDefault="00522CEF" w:rsidP="003D514B">
      <w:pPr>
        <w:autoSpaceDE w:val="0"/>
        <w:autoSpaceDN w:val="0"/>
        <w:adjustRightInd w:val="0"/>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Humility is associated with spiritual perfection. When humility effects depression it is defective; when it is genuine it inspires joy, courage, and inner dignity. (Mori</w:t>
      </w:r>
      <w:r>
        <w:rPr>
          <w:rFonts w:ascii="Times New Roman" w:hAnsi="Times New Roman" w:cs="Times New Roman"/>
          <w:sz w:val="24"/>
          <w:szCs w:val="24"/>
        </w:rPr>
        <w:t xml:space="preserve">nis, 2007, p. </w:t>
      </w:r>
      <w:r w:rsidRPr="005653B9">
        <w:rPr>
          <w:rFonts w:ascii="Times New Roman" w:hAnsi="Times New Roman" w:cs="Times New Roman"/>
          <w:sz w:val="24"/>
          <w:szCs w:val="24"/>
        </w:rPr>
        <w:t>46)</w:t>
      </w:r>
    </w:p>
    <w:p w14:paraId="290DCCA5" w14:textId="3612AA97"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In other words, the </w:t>
      </w:r>
      <w:r>
        <w:rPr>
          <w:rFonts w:ascii="Times New Roman" w:hAnsi="Times New Roman" w:cs="Times New Roman"/>
          <w:sz w:val="24"/>
          <w:szCs w:val="24"/>
        </w:rPr>
        <w:t>quieting</w:t>
      </w:r>
      <w:r w:rsidRPr="005653B9">
        <w:rPr>
          <w:rFonts w:ascii="Times New Roman" w:hAnsi="Times New Roman" w:cs="Times New Roman"/>
          <w:sz w:val="24"/>
          <w:szCs w:val="24"/>
        </w:rPr>
        <w:t xml:space="preserve"> of the interfering and distorting biases generate</w:t>
      </w:r>
      <w:r>
        <w:rPr>
          <w:rFonts w:ascii="Times New Roman" w:hAnsi="Times New Roman" w:cs="Times New Roman"/>
          <w:sz w:val="24"/>
          <w:szCs w:val="24"/>
        </w:rPr>
        <w:t xml:space="preserve">d by our natural centered-ness—rather </w:t>
      </w:r>
      <w:r w:rsidRPr="005653B9">
        <w:rPr>
          <w:rFonts w:ascii="Times New Roman" w:hAnsi="Times New Roman" w:cs="Times New Roman"/>
          <w:sz w:val="24"/>
          <w:szCs w:val="24"/>
        </w:rPr>
        <w:t>than leading to a sense of alienation or “existential anxiety”</w:t>
      </w:r>
      <w:r>
        <w:rPr>
          <w:rFonts w:ascii="Times New Roman" w:hAnsi="Times New Roman" w:cs="Times New Roman"/>
          <w:sz w:val="24"/>
          <w:szCs w:val="24"/>
        </w:rPr>
        <w:t xml:space="preserve">—results </w:t>
      </w:r>
      <w:r w:rsidRPr="005653B9">
        <w:rPr>
          <w:rFonts w:ascii="Times New Roman" w:hAnsi="Times New Roman" w:cs="Times New Roman"/>
          <w:sz w:val="24"/>
          <w:szCs w:val="24"/>
        </w:rPr>
        <w:t>in a feeling of dee</w:t>
      </w:r>
      <w:r>
        <w:rPr>
          <w:rFonts w:ascii="Times New Roman" w:hAnsi="Times New Roman" w:cs="Times New Roman"/>
          <w:sz w:val="24"/>
          <w:szCs w:val="24"/>
        </w:rPr>
        <w:t>p connection and fellow-concern. W</w:t>
      </w:r>
      <w:r w:rsidRPr="005653B9">
        <w:rPr>
          <w:rFonts w:ascii="Times New Roman" w:hAnsi="Times New Roman" w:cs="Times New Roman"/>
          <w:sz w:val="24"/>
          <w:szCs w:val="24"/>
        </w:rPr>
        <w:t xml:space="preserve">e experience ourselves not simply </w:t>
      </w:r>
      <w:r w:rsidRPr="005653B9">
        <w:rPr>
          <w:rFonts w:ascii="Times New Roman" w:hAnsi="Times New Roman" w:cs="Times New Roman"/>
          <w:i/>
          <w:sz w:val="24"/>
          <w:szCs w:val="24"/>
        </w:rPr>
        <w:t>as less</w:t>
      </w:r>
      <w:r w:rsidRPr="005653B9">
        <w:rPr>
          <w:rFonts w:ascii="Times New Roman" w:hAnsi="Times New Roman" w:cs="Times New Roman"/>
          <w:sz w:val="24"/>
          <w:szCs w:val="24"/>
        </w:rPr>
        <w:t xml:space="preserve"> than our natural centered-ness would have us believe, but also </w:t>
      </w:r>
      <w:r w:rsidRPr="005653B9">
        <w:rPr>
          <w:rFonts w:ascii="Times New Roman" w:hAnsi="Times New Roman" w:cs="Times New Roman"/>
          <w:i/>
          <w:sz w:val="24"/>
          <w:szCs w:val="24"/>
        </w:rPr>
        <w:t>as more</w:t>
      </w:r>
      <w:r w:rsidRPr="005653B9">
        <w:rPr>
          <w:rFonts w:ascii="Times New Roman" w:hAnsi="Times New Roman" w:cs="Times New Roman"/>
          <w:sz w:val="24"/>
          <w:szCs w:val="24"/>
        </w:rPr>
        <w:t xml:space="preserve">. </w:t>
      </w:r>
    </w:p>
    <w:p w14:paraId="5CE9F911" w14:textId="77777777" w:rsidR="00522CEF" w:rsidRPr="005653B9" w:rsidRDefault="00522CEF" w:rsidP="003D514B">
      <w:pPr>
        <w:spacing w:after="0" w:line="480" w:lineRule="auto"/>
        <w:rPr>
          <w:rFonts w:ascii="Times New Roman" w:hAnsi="Times New Roman" w:cs="Times New Roman"/>
          <w:b/>
          <w:sz w:val="24"/>
          <w:szCs w:val="24"/>
        </w:rPr>
      </w:pPr>
    </w:p>
    <w:p w14:paraId="1704EF40" w14:textId="77777777" w:rsidR="00522CEF" w:rsidRPr="005653B9" w:rsidRDefault="00522CEF" w:rsidP="003D514B">
      <w:pPr>
        <w:spacing w:after="0" w:line="480" w:lineRule="auto"/>
        <w:rPr>
          <w:rFonts w:ascii="Times New Roman" w:hAnsi="Times New Roman" w:cs="Times New Roman"/>
          <w:b/>
          <w:sz w:val="24"/>
          <w:szCs w:val="24"/>
        </w:rPr>
      </w:pPr>
      <w:r w:rsidRPr="005653B9">
        <w:rPr>
          <w:rFonts w:ascii="Times New Roman" w:hAnsi="Times New Roman" w:cs="Times New Roman"/>
          <w:b/>
          <w:sz w:val="24"/>
          <w:szCs w:val="24"/>
        </w:rPr>
        <w:t>Humility as Foundational</w:t>
      </w:r>
    </w:p>
    <w:p w14:paraId="7D486E7B" w14:textId="77777777" w:rsidR="00522CEF" w:rsidRPr="00010DF7" w:rsidRDefault="00522CEF" w:rsidP="003D514B">
      <w:pPr>
        <w:spacing w:after="0" w:line="480" w:lineRule="auto"/>
        <w:ind w:firstLine="720"/>
        <w:rPr>
          <w:rFonts w:ascii="Times New Roman" w:hAnsi="Times New Roman" w:cs="Times New Roman"/>
          <w:sz w:val="24"/>
          <w:szCs w:val="24"/>
        </w:rPr>
      </w:pPr>
      <w:r w:rsidRPr="00010DF7">
        <w:rPr>
          <w:rFonts w:ascii="Times New Roman" w:hAnsi="Times New Roman" w:cs="Times New Roman"/>
          <w:i/>
          <w:sz w:val="24"/>
          <w:szCs w:val="24"/>
        </w:rPr>
        <w:t>Humility is the solid foundation for all virtues</w:t>
      </w:r>
      <w:r w:rsidRPr="00010DF7">
        <w:rPr>
          <w:rFonts w:ascii="Times New Roman" w:hAnsi="Times New Roman" w:cs="Times New Roman"/>
          <w:sz w:val="24"/>
          <w:szCs w:val="24"/>
        </w:rPr>
        <w:t>. – Confucius</w:t>
      </w:r>
    </w:p>
    <w:p w14:paraId="335B1735" w14:textId="66AF006E" w:rsidR="00522CEF" w:rsidRDefault="00522CEF" w:rsidP="003D514B">
      <w:pPr>
        <w:pStyle w:val="Heading1"/>
        <w:shd w:val="clear" w:color="auto" w:fill="FFFFFF"/>
        <w:spacing w:before="0" w:beforeAutospacing="0" w:after="0" w:afterAutospacing="0" w:line="480" w:lineRule="auto"/>
        <w:ind w:left="720"/>
        <w:rPr>
          <w:b w:val="0"/>
          <w:sz w:val="24"/>
          <w:szCs w:val="24"/>
        </w:rPr>
      </w:pPr>
      <w:r w:rsidRPr="00010DF7">
        <w:rPr>
          <w:b w:val="0"/>
          <w:i/>
          <w:sz w:val="24"/>
          <w:szCs w:val="24"/>
        </w:rPr>
        <w:lastRenderedPageBreak/>
        <w:t>All virtues and duties depend on humility</w:t>
      </w:r>
      <w:r w:rsidRPr="00010DF7">
        <w:rPr>
          <w:b w:val="0"/>
          <w:sz w:val="24"/>
          <w:szCs w:val="24"/>
        </w:rPr>
        <w:t xml:space="preserve">. – </w:t>
      </w:r>
      <w:r w:rsidRPr="00010DF7">
        <w:rPr>
          <w:b w:val="0"/>
          <w:i/>
          <w:sz w:val="24"/>
          <w:szCs w:val="24"/>
        </w:rPr>
        <w:t>Duties of the Heart</w:t>
      </w:r>
      <w:r>
        <w:rPr>
          <w:b w:val="0"/>
          <w:sz w:val="24"/>
          <w:szCs w:val="24"/>
        </w:rPr>
        <w:t xml:space="preserve">, </w:t>
      </w:r>
      <w:r w:rsidRPr="00010DF7">
        <w:rPr>
          <w:b w:val="0"/>
          <w:bCs w:val="0"/>
          <w:color w:val="111111"/>
          <w:sz w:val="24"/>
          <w:szCs w:val="24"/>
        </w:rPr>
        <w:t>Bachya ibn Paquda</w:t>
      </w:r>
      <w:r>
        <w:rPr>
          <w:b w:val="0"/>
          <w:bCs w:val="0"/>
          <w:color w:val="111111"/>
          <w:sz w:val="24"/>
          <w:szCs w:val="24"/>
        </w:rPr>
        <w:t xml:space="preserve"> (</w:t>
      </w:r>
      <w:r w:rsidRPr="00010DF7">
        <w:rPr>
          <w:b w:val="0"/>
          <w:sz w:val="24"/>
          <w:szCs w:val="24"/>
        </w:rPr>
        <w:t>1996 translation)</w:t>
      </w:r>
    </w:p>
    <w:p w14:paraId="1B7386DA" w14:textId="093A5B97" w:rsidR="00522CEF" w:rsidRPr="00010DF7" w:rsidRDefault="00522CEF" w:rsidP="003D514B">
      <w:pPr>
        <w:spacing w:after="0" w:line="480" w:lineRule="auto"/>
        <w:ind w:left="720"/>
        <w:rPr>
          <w:rFonts w:ascii="Times New Roman" w:hAnsi="Times New Roman" w:cs="Times New Roman"/>
          <w:sz w:val="24"/>
          <w:szCs w:val="24"/>
        </w:rPr>
      </w:pPr>
      <w:r w:rsidRPr="00010DF7">
        <w:rPr>
          <w:rFonts w:ascii="Times New Roman" w:hAnsi="Times New Roman" w:cs="Times New Roman"/>
          <w:i/>
          <w:sz w:val="24"/>
          <w:szCs w:val="24"/>
        </w:rPr>
        <w:t>Humility is the root, mother, nurse, foundation, and bond of all virtues</w:t>
      </w:r>
      <w:r w:rsidRPr="00010DF7">
        <w:rPr>
          <w:rFonts w:ascii="Times New Roman" w:hAnsi="Times New Roman" w:cs="Times New Roman"/>
          <w:sz w:val="24"/>
          <w:szCs w:val="24"/>
        </w:rPr>
        <w:t>. – John Chrysostom</w:t>
      </w:r>
      <w:r w:rsidRPr="00010DF7">
        <w:rPr>
          <w:rStyle w:val="EndnoteReference"/>
          <w:rFonts w:ascii="Times New Roman" w:hAnsi="Times New Roman" w:cs="Times New Roman"/>
          <w:sz w:val="24"/>
          <w:szCs w:val="24"/>
        </w:rPr>
        <w:endnoteReference w:id="5"/>
      </w:r>
    </w:p>
    <w:p w14:paraId="52D74413" w14:textId="0660A194" w:rsidR="00522CEF" w:rsidRPr="005653B9" w:rsidRDefault="00522CEF" w:rsidP="003D514B">
      <w:pPr>
        <w:spacing w:after="0" w:line="480" w:lineRule="auto"/>
        <w:ind w:left="720"/>
        <w:rPr>
          <w:rFonts w:ascii="Times New Roman" w:hAnsi="Times New Roman" w:cs="Times New Roman"/>
          <w:sz w:val="24"/>
          <w:szCs w:val="24"/>
        </w:rPr>
      </w:pPr>
      <w:r w:rsidRPr="00010DF7">
        <w:rPr>
          <w:rFonts w:ascii="Times New Roman" w:hAnsi="Times New Roman" w:cs="Times New Roman"/>
          <w:bCs/>
          <w:i/>
          <w:color w:val="000000" w:themeColor="text1"/>
          <w:sz w:val="24"/>
          <w:szCs w:val="24"/>
        </w:rPr>
        <w:t>Humility “is the base and foundation of all virtues, and without it no other virtue can exist”</w:t>
      </w:r>
      <w:r>
        <w:rPr>
          <w:rFonts w:ascii="Times New Roman" w:hAnsi="Times New Roman" w:cs="Times New Roman"/>
          <w:bCs/>
          <w:color w:val="000000" w:themeColor="text1"/>
          <w:sz w:val="24"/>
          <w:szCs w:val="24"/>
        </w:rPr>
        <w:t xml:space="preserve"> –</w:t>
      </w:r>
      <w:r w:rsidRPr="00782FAC">
        <w:rPr>
          <w:rFonts w:ascii="Times New Roman" w:hAnsi="Times New Roman" w:cs="Times New Roman"/>
          <w:bCs/>
          <w:color w:val="000000" w:themeColor="text1"/>
          <w:sz w:val="24"/>
          <w:szCs w:val="24"/>
        </w:rPr>
        <w:t xml:space="preserve"> </w:t>
      </w:r>
      <w:r w:rsidRPr="00782FAC">
        <w:rPr>
          <w:rFonts w:ascii="Times New Roman" w:hAnsi="Times New Roman" w:cs="Times New Roman"/>
          <w:bCs/>
          <w:i/>
          <w:iCs/>
          <w:color w:val="000000" w:themeColor="text1"/>
          <w:sz w:val="24"/>
          <w:szCs w:val="24"/>
        </w:rPr>
        <w:t>Don Quixote</w:t>
      </w:r>
      <w:r w:rsidRPr="00782FAC">
        <w:rPr>
          <w:rFonts w:ascii="Times New Roman" w:hAnsi="Times New Roman" w:cs="Times New Roman"/>
          <w:bCs/>
          <w:color w:val="000000" w:themeColor="text1"/>
          <w:sz w:val="24"/>
          <w:szCs w:val="24"/>
        </w:rPr>
        <w:t xml:space="preserve">, Cervantes </w:t>
      </w:r>
      <w:r>
        <w:rPr>
          <w:rFonts w:ascii="Times New Roman" w:hAnsi="Times New Roman" w:cs="Times New Roman"/>
          <w:bCs/>
          <w:color w:val="000000" w:themeColor="text1"/>
          <w:sz w:val="24"/>
          <w:szCs w:val="24"/>
        </w:rPr>
        <w:t>(2004/1613, p. 30)</w:t>
      </w:r>
    </w:p>
    <w:p w14:paraId="1F8CDE98" w14:textId="3B0F76AA" w:rsidR="00522CEF" w:rsidRPr="005653B9" w:rsidRDefault="00522CEF" w:rsidP="003D514B">
      <w:pPr>
        <w:spacing w:after="0" w:line="480" w:lineRule="auto"/>
        <w:ind w:firstLine="720"/>
        <w:rPr>
          <w:rFonts w:ascii="Times New Roman" w:hAnsi="Times New Roman" w:cs="Times New Roman"/>
          <w:sz w:val="24"/>
          <w:szCs w:val="24"/>
        </w:rPr>
      </w:pPr>
      <w:r w:rsidRPr="00265A1D">
        <w:rPr>
          <w:rFonts w:ascii="Times New Roman" w:hAnsi="Times New Roman" w:cs="Times New Roman"/>
          <w:sz w:val="24"/>
          <w:szCs w:val="24"/>
        </w:rPr>
        <w:t>Thus far,</w:t>
      </w:r>
      <w:r w:rsidRPr="005653B9">
        <w:rPr>
          <w:rFonts w:ascii="Times New Roman" w:hAnsi="Times New Roman" w:cs="Times New Roman"/>
          <w:sz w:val="24"/>
          <w:szCs w:val="24"/>
        </w:rPr>
        <w:t xml:space="preserve"> we have made two related claims. The first is that humility is necessary for maturely virtuous engagement because the interfering and distorting influences that arise from the natural “centered-ness” of our </w:t>
      </w:r>
      <w:r>
        <w:rPr>
          <w:rFonts w:ascii="Times New Roman" w:hAnsi="Times New Roman" w:cs="Times New Roman"/>
          <w:sz w:val="24"/>
          <w:szCs w:val="24"/>
        </w:rPr>
        <w:t xml:space="preserve">“default setting” </w:t>
      </w:r>
      <w:r w:rsidRPr="005653B9">
        <w:rPr>
          <w:rFonts w:ascii="Times New Roman" w:hAnsi="Times New Roman" w:cs="Times New Roman"/>
          <w:sz w:val="24"/>
          <w:szCs w:val="24"/>
        </w:rPr>
        <w:t xml:space="preserve">are most effectively combated, thwarted, quieted—and ultimately silenced—through the cultivation of humility. The second is that humility is necessary for the full development and exercise of other virtues and </w:t>
      </w:r>
      <w:r>
        <w:rPr>
          <w:rFonts w:ascii="Times New Roman" w:hAnsi="Times New Roman" w:cs="Times New Roman"/>
          <w:sz w:val="24"/>
          <w:szCs w:val="24"/>
        </w:rPr>
        <w:t xml:space="preserve">mature </w:t>
      </w:r>
      <w:r w:rsidRPr="005653B9">
        <w:rPr>
          <w:rFonts w:ascii="Times New Roman" w:hAnsi="Times New Roman" w:cs="Times New Roman"/>
          <w:sz w:val="24"/>
          <w:szCs w:val="24"/>
        </w:rPr>
        <w:t xml:space="preserve">virtuous character. Let us consider each claim in turn. </w:t>
      </w:r>
    </w:p>
    <w:p w14:paraId="7A443872" w14:textId="5A2994E3"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With respect to the first claim, here is the groundwork we have laid thus far:</w:t>
      </w:r>
    </w:p>
    <w:p w14:paraId="26365557" w14:textId="7CFF5C9A"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First, we have asserted that maturely virtuous engagement requires typically being able to both ascertain and do what is called for, ethically speaking, in a way that is fully appreciative of the morally relevant features and in sync with the situation (e.g., manner and timing). More specifically, this means that maturely virtuous engagement requires that we be able to perceive, identify, understand, and properly evaluate the significance of the facts with respect to what we ought (or ought not) do.</w:t>
      </w:r>
      <w:r w:rsidRPr="005653B9">
        <w:rPr>
          <w:rStyle w:val="EndnoteReference"/>
          <w:rFonts w:ascii="Times New Roman" w:hAnsi="Times New Roman" w:cs="Times New Roman"/>
          <w:sz w:val="24"/>
          <w:szCs w:val="24"/>
        </w:rPr>
        <w:endnoteReference w:id="6"/>
      </w:r>
      <w:r w:rsidRPr="005653B9">
        <w:rPr>
          <w:rFonts w:ascii="Times New Roman" w:hAnsi="Times New Roman" w:cs="Times New Roman"/>
          <w:sz w:val="24"/>
          <w:szCs w:val="24"/>
        </w:rPr>
        <w:t xml:space="preserve"> What is more, maturely virtuous engagement requires that we be able to properly weigh the </w:t>
      </w:r>
      <w:r w:rsidRPr="005653B9">
        <w:rPr>
          <w:rFonts w:ascii="Times New Roman" w:hAnsi="Times New Roman" w:cs="Times New Roman"/>
          <w:color w:val="000000" w:themeColor="text1"/>
          <w:sz w:val="24"/>
          <w:szCs w:val="24"/>
        </w:rPr>
        <w:t xml:space="preserve">needs, desires, interests, beliefs, goals, and values </w:t>
      </w:r>
      <w:r w:rsidRPr="005653B9">
        <w:rPr>
          <w:rFonts w:ascii="Times New Roman" w:hAnsi="Times New Roman" w:cs="Times New Roman"/>
          <w:sz w:val="24"/>
          <w:szCs w:val="24"/>
        </w:rPr>
        <w:t xml:space="preserve">of all relevant others in determining what we ought (or ought not) do. And </w:t>
      </w:r>
      <w:r>
        <w:rPr>
          <w:rFonts w:ascii="Times New Roman" w:hAnsi="Times New Roman" w:cs="Times New Roman"/>
          <w:sz w:val="24"/>
          <w:szCs w:val="24"/>
        </w:rPr>
        <w:t xml:space="preserve">finally </w:t>
      </w:r>
      <w:r w:rsidRPr="005653B9">
        <w:rPr>
          <w:rFonts w:ascii="Times New Roman" w:hAnsi="Times New Roman" w:cs="Times New Roman"/>
          <w:sz w:val="24"/>
          <w:szCs w:val="24"/>
        </w:rPr>
        <w:t>that, in determining what we ought (or ought not) do, we be able to carry it out without unnecessary internal conflict or “corruption”.</w:t>
      </w:r>
    </w:p>
    <w:p w14:paraId="0D74C20D" w14:textId="61FD13B3"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lastRenderedPageBreak/>
        <w:t>We have also argued that accomplishing all of this requires, at its base, a</w:t>
      </w:r>
      <w:r>
        <w:rPr>
          <w:rFonts w:ascii="Times New Roman" w:hAnsi="Times New Roman" w:cs="Times New Roman"/>
          <w:sz w:val="24"/>
          <w:szCs w:val="24"/>
        </w:rPr>
        <w:t xml:space="preserve"> quieting </w:t>
      </w:r>
      <w:r w:rsidRPr="005653B9">
        <w:rPr>
          <w:rFonts w:ascii="Times New Roman" w:hAnsi="Times New Roman" w:cs="Times New Roman"/>
          <w:sz w:val="24"/>
          <w:szCs w:val="24"/>
        </w:rPr>
        <w:t>of the interfering and distorting biases that arise from the natural centered-ness</w:t>
      </w:r>
      <w:r>
        <w:rPr>
          <w:rFonts w:ascii="Times New Roman" w:hAnsi="Times New Roman" w:cs="Times New Roman"/>
          <w:sz w:val="24"/>
          <w:szCs w:val="24"/>
        </w:rPr>
        <w:t xml:space="preserve">. </w:t>
      </w:r>
      <w:r w:rsidRPr="005653B9">
        <w:rPr>
          <w:rFonts w:ascii="Times New Roman" w:hAnsi="Times New Roman" w:cs="Times New Roman"/>
          <w:sz w:val="24"/>
          <w:szCs w:val="24"/>
        </w:rPr>
        <w:t xml:space="preserve">In other words, it requires a state of awareness that is </w:t>
      </w:r>
      <w:r w:rsidRPr="005653B9">
        <w:rPr>
          <w:rFonts w:ascii="Times New Roman" w:hAnsi="Times New Roman" w:cs="Times New Roman"/>
          <w:i/>
          <w:sz w:val="24"/>
          <w:szCs w:val="24"/>
        </w:rPr>
        <w:t>epistemically</w:t>
      </w:r>
      <w:r w:rsidRPr="005653B9">
        <w:rPr>
          <w:rFonts w:ascii="Times New Roman" w:hAnsi="Times New Roman" w:cs="Times New Roman"/>
          <w:sz w:val="24"/>
          <w:szCs w:val="24"/>
        </w:rPr>
        <w:t xml:space="preserve"> and </w:t>
      </w:r>
      <w:r w:rsidRPr="005653B9">
        <w:rPr>
          <w:rFonts w:ascii="Times New Roman" w:hAnsi="Times New Roman" w:cs="Times New Roman"/>
          <w:i/>
          <w:sz w:val="24"/>
          <w:szCs w:val="24"/>
        </w:rPr>
        <w:t>ethically aligned</w:t>
      </w:r>
      <w:r w:rsidRPr="005653B9">
        <w:rPr>
          <w:rFonts w:ascii="Times New Roman" w:hAnsi="Times New Roman" w:cs="Times New Roman"/>
          <w:sz w:val="24"/>
          <w:szCs w:val="24"/>
        </w:rPr>
        <w:t xml:space="preserve">—which, according to our account, is humility. </w:t>
      </w:r>
    </w:p>
    <w:p w14:paraId="5FC7EA82" w14:textId="0B8B431C"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Humility’s epistemic alignment orients us towards reality, allowing us to understand and </w:t>
      </w:r>
      <w:r w:rsidRPr="005653B9">
        <w:rPr>
          <w:rFonts w:ascii="Times New Roman" w:hAnsi="Times New Roman" w:cs="Times New Roman"/>
          <w:bCs/>
          <w:iCs/>
          <w:sz w:val="24"/>
          <w:szCs w:val="24"/>
        </w:rPr>
        <w:t>experience ourselves and the world around us as they are.</w:t>
      </w:r>
      <w:r w:rsidRPr="005653B9">
        <w:rPr>
          <w:rStyle w:val="EndnoteReference"/>
          <w:rFonts w:ascii="Times New Roman" w:hAnsi="Times New Roman" w:cs="Times New Roman"/>
          <w:bCs/>
          <w:iCs/>
          <w:sz w:val="24"/>
          <w:szCs w:val="24"/>
        </w:rPr>
        <w:endnoteReference w:id="7"/>
      </w:r>
      <w:r w:rsidRPr="005653B9">
        <w:rPr>
          <w:rFonts w:ascii="Times New Roman" w:hAnsi="Times New Roman" w:cs="Times New Roman"/>
          <w:bCs/>
          <w:iCs/>
          <w:sz w:val="24"/>
          <w:szCs w:val="24"/>
        </w:rPr>
        <w:t xml:space="preserve"> </w:t>
      </w:r>
      <w:r w:rsidRPr="005653B9">
        <w:rPr>
          <w:rFonts w:ascii="Times New Roman" w:hAnsi="Times New Roman" w:cs="Times New Roman"/>
          <w:sz w:val="24"/>
          <w:szCs w:val="24"/>
        </w:rPr>
        <w:t>Humility’s ethical alignment</w:t>
      </w:r>
      <w:r w:rsidRPr="005653B9">
        <w:rPr>
          <w:rFonts w:ascii="Times New Roman" w:hAnsi="Times New Roman" w:cs="Times New Roman"/>
          <w:i/>
          <w:sz w:val="24"/>
          <w:szCs w:val="24"/>
        </w:rPr>
        <w:t xml:space="preserve"> </w:t>
      </w:r>
      <w:r w:rsidRPr="005653B9">
        <w:rPr>
          <w:rFonts w:ascii="Times New Roman" w:hAnsi="Times New Roman" w:cs="Times New Roman"/>
          <w:sz w:val="24"/>
          <w:szCs w:val="24"/>
        </w:rPr>
        <w:t xml:space="preserve">orients towards others, allowing us to understand and experience ourselves </w:t>
      </w:r>
      <w:r w:rsidRPr="005653B9">
        <w:rPr>
          <w:rFonts w:ascii="Times New Roman" w:hAnsi="Times New Roman" w:cs="Times New Roman"/>
          <w:bCs/>
          <w:iCs/>
          <w:sz w:val="24"/>
          <w:szCs w:val="24"/>
        </w:rPr>
        <w:t>as only one among a host of other morally relevant beings,</w:t>
      </w:r>
      <w:r w:rsidRPr="005653B9">
        <w:rPr>
          <w:rFonts w:ascii="Times New Roman" w:hAnsi="Times New Roman" w:cs="Times New Roman"/>
          <w:sz w:val="24"/>
          <w:szCs w:val="24"/>
        </w:rPr>
        <w:t xml:space="preserve"> whose interests are as real, legitimate, and as worthy of attention and concern as our own. Together, they eliminate the many centered-ness generated biases that distort and/or otherwise interfere with our ability to perceive, identify, understand, and properly evaluate the significance of the facts, as well as to properly weigh the </w:t>
      </w:r>
      <w:r w:rsidRPr="005653B9">
        <w:rPr>
          <w:rFonts w:ascii="Times New Roman" w:hAnsi="Times New Roman" w:cs="Times New Roman"/>
          <w:color w:val="000000" w:themeColor="text1"/>
          <w:sz w:val="24"/>
          <w:szCs w:val="24"/>
        </w:rPr>
        <w:t xml:space="preserve">needs, desires, interests, beliefs, goals, and values </w:t>
      </w:r>
      <w:r w:rsidRPr="005653B9">
        <w:rPr>
          <w:rFonts w:ascii="Times New Roman" w:hAnsi="Times New Roman" w:cs="Times New Roman"/>
          <w:sz w:val="24"/>
          <w:szCs w:val="24"/>
        </w:rPr>
        <w:t xml:space="preserve">of others, in determining what we ought (or ought not) do. </w:t>
      </w:r>
      <w:r>
        <w:rPr>
          <w:rFonts w:ascii="Times New Roman" w:hAnsi="Times New Roman" w:cs="Times New Roman"/>
          <w:sz w:val="24"/>
          <w:szCs w:val="24"/>
        </w:rPr>
        <w:t xml:space="preserve">They also silence the </w:t>
      </w:r>
      <w:r w:rsidRPr="005653B9">
        <w:rPr>
          <w:rFonts w:ascii="Times New Roman" w:hAnsi="Times New Roman" w:cs="Times New Roman"/>
          <w:sz w:val="24"/>
          <w:szCs w:val="24"/>
        </w:rPr>
        <w:t>in</w:t>
      </w:r>
      <w:r>
        <w:rPr>
          <w:rFonts w:ascii="Times New Roman" w:hAnsi="Times New Roman" w:cs="Times New Roman"/>
          <w:sz w:val="24"/>
          <w:szCs w:val="24"/>
        </w:rPr>
        <w:t>ternal conflict or “corruption”</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that would otherwise interfere with us acting on those determinations.</w:t>
      </w:r>
    </w:p>
    <w:p w14:paraId="1DCBB7E2" w14:textId="77777777"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bCs/>
          <w:i/>
          <w:iCs/>
          <w:sz w:val="24"/>
          <w:szCs w:val="24"/>
        </w:rPr>
        <w:t>Therefore, humility is necessary for maturely virtuous engagement.</w:t>
      </w:r>
    </w:p>
    <w:p w14:paraId="2B5A1B57" w14:textId="0F2D3ACC" w:rsidR="00522CEF" w:rsidRPr="005653B9" w:rsidRDefault="00522CEF" w:rsidP="003D514B">
      <w:pPr>
        <w:spacing w:after="0" w:line="480" w:lineRule="auto"/>
        <w:rPr>
          <w:rFonts w:ascii="Times New Roman" w:hAnsi="Times New Roman" w:cs="Times New Roman"/>
          <w:sz w:val="24"/>
          <w:szCs w:val="24"/>
        </w:rPr>
      </w:pPr>
      <w:r w:rsidRPr="005653B9">
        <w:rPr>
          <w:rFonts w:ascii="Times New Roman" w:hAnsi="Times New Roman" w:cs="Times New Roman"/>
          <w:sz w:val="24"/>
          <w:szCs w:val="24"/>
        </w:rPr>
        <w:tab/>
        <w:t xml:space="preserve">Of course, all of this presumes our account of humility, which you may or may not wish to adopt. Thus, we should take a moment to consider our account against the backdrop of other accounts. But first, let us consider our second claim—that humility is necessary for the full development and exercise of other virtues (and </w:t>
      </w:r>
      <w:r>
        <w:rPr>
          <w:rFonts w:ascii="Times New Roman" w:hAnsi="Times New Roman" w:cs="Times New Roman"/>
          <w:sz w:val="24"/>
          <w:szCs w:val="24"/>
        </w:rPr>
        <w:t xml:space="preserve">mature </w:t>
      </w:r>
      <w:r w:rsidRPr="005653B9">
        <w:rPr>
          <w:rFonts w:ascii="Times New Roman" w:hAnsi="Times New Roman" w:cs="Times New Roman"/>
          <w:sz w:val="24"/>
          <w:szCs w:val="24"/>
        </w:rPr>
        <w:t>virtuous character).</w:t>
      </w:r>
    </w:p>
    <w:p w14:paraId="3AD7A1F6" w14:textId="7D874377"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While related to our first claim, this is nonetheless a different claim. And it is important at the outset to note that by it we are not just making the claim that humility is an essential virtue to have, along with other virtues (such as courage, honesty, generosity, kindness, patience, and </w:t>
      </w:r>
      <w:r w:rsidRPr="005653B9">
        <w:rPr>
          <w:rFonts w:ascii="Times New Roman" w:hAnsi="Times New Roman" w:cs="Times New Roman"/>
          <w:sz w:val="24"/>
          <w:szCs w:val="24"/>
        </w:rPr>
        <w:lastRenderedPageBreak/>
        <w:t xml:space="preserve">so on), in order to be a maturely virtuous person. The claim is, rather, a stronger one: that humility is necessary for the </w:t>
      </w:r>
      <w:r w:rsidRPr="005653B9">
        <w:rPr>
          <w:rFonts w:ascii="Times New Roman" w:hAnsi="Times New Roman" w:cs="Times New Roman"/>
          <w:iCs/>
          <w:sz w:val="24"/>
          <w:szCs w:val="24"/>
        </w:rPr>
        <w:t>full (mature) development</w:t>
      </w:r>
      <w:r w:rsidRPr="005653B9">
        <w:rPr>
          <w:rFonts w:ascii="Times New Roman" w:hAnsi="Times New Roman" w:cs="Times New Roman"/>
          <w:i/>
          <w:iCs/>
          <w:sz w:val="24"/>
          <w:szCs w:val="24"/>
        </w:rPr>
        <w:t xml:space="preserve"> </w:t>
      </w:r>
      <w:r w:rsidRPr="005653B9">
        <w:rPr>
          <w:rFonts w:ascii="Times New Roman" w:hAnsi="Times New Roman" w:cs="Times New Roman"/>
          <w:iCs/>
          <w:sz w:val="24"/>
          <w:szCs w:val="24"/>
        </w:rPr>
        <w:t xml:space="preserve">and exercise </w:t>
      </w:r>
      <w:r w:rsidRPr="005653B9">
        <w:rPr>
          <w:rFonts w:ascii="Times New Roman" w:hAnsi="Times New Roman" w:cs="Times New Roman"/>
          <w:sz w:val="24"/>
          <w:szCs w:val="24"/>
        </w:rPr>
        <w:t>of these other virtues.</w:t>
      </w:r>
    </w:p>
    <w:p w14:paraId="7D6D2D89" w14:textId="2362B0B1"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While a full defense of this claim is beyond the scope of this chapter, we can at least outline what we take to be </w:t>
      </w:r>
      <w:r>
        <w:rPr>
          <w:rFonts w:ascii="Times New Roman" w:hAnsi="Times New Roman" w:cs="Times New Roman"/>
          <w:sz w:val="24"/>
          <w:szCs w:val="24"/>
        </w:rPr>
        <w:t>some</w:t>
      </w:r>
      <w:r w:rsidRPr="005653B9">
        <w:rPr>
          <w:rFonts w:ascii="Times New Roman" w:hAnsi="Times New Roman" w:cs="Times New Roman"/>
          <w:sz w:val="24"/>
          <w:szCs w:val="24"/>
        </w:rPr>
        <w:t xml:space="preserve"> points in its favor. To start, it seems reasonable to assume that our natural centered-ness, and the many biases that arise from it, would actively work against the manifestation of </w:t>
      </w:r>
      <w:r>
        <w:rPr>
          <w:rFonts w:ascii="Times New Roman" w:hAnsi="Times New Roman" w:cs="Times New Roman"/>
          <w:sz w:val="24"/>
          <w:szCs w:val="24"/>
        </w:rPr>
        <w:t xml:space="preserve">the other virtues (e.g., </w:t>
      </w:r>
      <w:r w:rsidRPr="005653B9">
        <w:rPr>
          <w:rFonts w:ascii="Times New Roman" w:hAnsi="Times New Roman" w:cs="Times New Roman"/>
          <w:sz w:val="24"/>
          <w:szCs w:val="24"/>
        </w:rPr>
        <w:t>courage, honesty, generosity, kindness, patience</w:t>
      </w:r>
      <w:r>
        <w:rPr>
          <w:rFonts w:ascii="Times New Roman" w:hAnsi="Times New Roman" w:cs="Times New Roman"/>
          <w:sz w:val="24"/>
          <w:szCs w:val="24"/>
        </w:rPr>
        <w:t xml:space="preserve">, </w:t>
      </w:r>
      <w:r w:rsidRPr="005653B9">
        <w:rPr>
          <w:rFonts w:ascii="Times New Roman" w:hAnsi="Times New Roman" w:cs="Times New Roman"/>
          <w:sz w:val="24"/>
          <w:szCs w:val="24"/>
        </w:rPr>
        <w:t xml:space="preserve">and others)—except in those </w:t>
      </w:r>
      <w:r>
        <w:rPr>
          <w:rFonts w:ascii="Times New Roman" w:hAnsi="Times New Roman" w:cs="Times New Roman"/>
          <w:sz w:val="24"/>
          <w:szCs w:val="24"/>
        </w:rPr>
        <w:t>instances where their expression</w:t>
      </w:r>
      <w:r w:rsidRPr="005653B9">
        <w:rPr>
          <w:rFonts w:ascii="Times New Roman" w:hAnsi="Times New Roman" w:cs="Times New Roman"/>
          <w:sz w:val="24"/>
          <w:szCs w:val="24"/>
        </w:rPr>
        <w:t xml:space="preserve"> </w:t>
      </w:r>
      <w:r>
        <w:rPr>
          <w:rFonts w:ascii="Times New Roman" w:hAnsi="Times New Roman" w:cs="Times New Roman"/>
          <w:sz w:val="24"/>
          <w:szCs w:val="24"/>
        </w:rPr>
        <w:t xml:space="preserve">was in line with our own </w:t>
      </w:r>
      <w:r w:rsidRPr="005653B9">
        <w:rPr>
          <w:rFonts w:ascii="Times New Roman" w:hAnsi="Times New Roman" w:cs="Times New Roman"/>
          <w:color w:val="000000" w:themeColor="text1"/>
          <w:sz w:val="24"/>
          <w:szCs w:val="24"/>
        </w:rPr>
        <w:t>needs, desires, interests, beliefs, goals, and values</w:t>
      </w:r>
      <w:r>
        <w:rPr>
          <w:rFonts w:ascii="Times New Roman" w:hAnsi="Times New Roman" w:cs="Times New Roman"/>
          <w:color w:val="000000" w:themeColor="text1"/>
          <w:sz w:val="24"/>
          <w:szCs w:val="24"/>
        </w:rPr>
        <w:t>; where it</w:t>
      </w:r>
      <w:r>
        <w:rPr>
          <w:rFonts w:ascii="Times New Roman" w:hAnsi="Times New Roman" w:cs="Times New Roman"/>
          <w:sz w:val="24"/>
          <w:szCs w:val="24"/>
        </w:rPr>
        <w:t xml:space="preserve"> </w:t>
      </w:r>
      <w:r w:rsidRPr="005653B9">
        <w:rPr>
          <w:rFonts w:ascii="Times New Roman" w:hAnsi="Times New Roman" w:cs="Times New Roman"/>
          <w:sz w:val="24"/>
          <w:szCs w:val="24"/>
        </w:rPr>
        <w:t xml:space="preserve">somehow behooved or otherwise benefitted us. </w:t>
      </w:r>
    </w:p>
    <w:p w14:paraId="6078D26F" w14:textId="77E3A4D3"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Consider those, for example, who take risks to save others because they enjoy the thrill of the </w:t>
      </w:r>
      <w:r>
        <w:rPr>
          <w:rFonts w:ascii="Times New Roman" w:hAnsi="Times New Roman" w:cs="Times New Roman"/>
          <w:sz w:val="24"/>
          <w:szCs w:val="24"/>
        </w:rPr>
        <w:t xml:space="preserve">physical </w:t>
      </w:r>
      <w:r w:rsidRPr="005653B9">
        <w:rPr>
          <w:rFonts w:ascii="Times New Roman" w:hAnsi="Times New Roman" w:cs="Times New Roman"/>
          <w:sz w:val="24"/>
          <w:szCs w:val="24"/>
        </w:rPr>
        <w:t xml:space="preserve">challenge and the admiration of their community. This doesn’t mean that the sort of heroism we admire in them (even though, when off duty, they may be arrogant, self-inflated, irresponsible, and/or entitled) isn’t courage—but it isn’t </w:t>
      </w:r>
      <w:r w:rsidRPr="005653B9">
        <w:rPr>
          <w:rFonts w:ascii="Times New Roman" w:hAnsi="Times New Roman" w:cs="Times New Roman"/>
          <w:i/>
          <w:sz w:val="24"/>
          <w:szCs w:val="24"/>
        </w:rPr>
        <w:t>mature</w:t>
      </w:r>
      <w:r w:rsidRPr="005653B9">
        <w:rPr>
          <w:rFonts w:ascii="Times New Roman" w:hAnsi="Times New Roman" w:cs="Times New Roman"/>
          <w:sz w:val="24"/>
          <w:szCs w:val="24"/>
        </w:rPr>
        <w:t xml:space="preserve"> courage. That is, </w:t>
      </w:r>
      <w:r>
        <w:rPr>
          <w:rFonts w:ascii="Times New Roman" w:hAnsi="Times New Roman" w:cs="Times New Roman"/>
          <w:sz w:val="24"/>
          <w:szCs w:val="24"/>
        </w:rPr>
        <w:t>it is not the expression of a virtue that has become fully attuned to what is</w:t>
      </w:r>
      <w:r w:rsidRPr="00951C9C">
        <w:rPr>
          <w:rFonts w:ascii="Times New Roman" w:hAnsi="Times New Roman" w:cs="Times New Roman"/>
          <w:sz w:val="24"/>
          <w:szCs w:val="24"/>
        </w:rPr>
        <w:t xml:space="preserve"> called for, ethically speaking, in </w:t>
      </w:r>
      <w:r>
        <w:rPr>
          <w:rFonts w:ascii="Times New Roman" w:hAnsi="Times New Roman" w:cs="Times New Roman"/>
          <w:sz w:val="24"/>
          <w:szCs w:val="24"/>
        </w:rPr>
        <w:t xml:space="preserve">a wide range of </w:t>
      </w:r>
      <w:r w:rsidRPr="00951C9C">
        <w:rPr>
          <w:rFonts w:ascii="Times New Roman" w:hAnsi="Times New Roman" w:cs="Times New Roman"/>
          <w:sz w:val="24"/>
          <w:szCs w:val="24"/>
        </w:rPr>
        <w:t>situation</w:t>
      </w:r>
      <w:r>
        <w:rPr>
          <w:rFonts w:ascii="Times New Roman" w:hAnsi="Times New Roman" w:cs="Times New Roman"/>
          <w:sz w:val="24"/>
          <w:szCs w:val="24"/>
        </w:rPr>
        <w:t>s. There are many instances outside this particular context (risking one’s life to save others) where courage might be required, yet these individuals may be unable to ascertain this and/or act on it, especially when the type of courageous expression required is different from the one to which they have become accustomed. More, insofar as their particular expression of courage as h</w:t>
      </w:r>
      <w:r w:rsidRPr="005653B9">
        <w:rPr>
          <w:rFonts w:ascii="Times New Roman" w:hAnsi="Times New Roman" w:cs="Times New Roman"/>
          <w:sz w:val="24"/>
          <w:szCs w:val="24"/>
        </w:rPr>
        <w:t xml:space="preserve">as been enlisted into the psychological service of self-admiration and inflated social egos (the need for which may indicate virtue-relevant damage to private egos), it is </w:t>
      </w:r>
      <w:r>
        <w:rPr>
          <w:rFonts w:ascii="Times New Roman" w:hAnsi="Times New Roman" w:cs="Times New Roman"/>
          <w:sz w:val="24"/>
          <w:szCs w:val="24"/>
        </w:rPr>
        <w:t>likely to be thrown off its mark whenever</w:t>
      </w:r>
      <w:r w:rsidRPr="005653B9">
        <w:rPr>
          <w:rFonts w:ascii="Times New Roman" w:hAnsi="Times New Roman" w:cs="Times New Roman"/>
          <w:sz w:val="24"/>
          <w:szCs w:val="24"/>
        </w:rPr>
        <w:t xml:space="preserve"> the biases generated by their self-orientation and absorption are </w:t>
      </w:r>
      <w:r>
        <w:rPr>
          <w:rFonts w:ascii="Times New Roman" w:hAnsi="Times New Roman" w:cs="Times New Roman"/>
          <w:sz w:val="24"/>
          <w:szCs w:val="24"/>
        </w:rPr>
        <w:t>activated.</w:t>
      </w:r>
    </w:p>
    <w:p w14:paraId="162DDB4C" w14:textId="0209CAFE" w:rsidR="00522CEF"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lastRenderedPageBreak/>
        <w:t xml:space="preserve">Or consider honesty. It may be that honesty comes fairly easily, generally speaking. For most </w:t>
      </w:r>
      <w:r>
        <w:rPr>
          <w:rFonts w:ascii="Times New Roman" w:hAnsi="Times New Roman" w:cs="Times New Roman"/>
          <w:sz w:val="24"/>
          <w:szCs w:val="24"/>
        </w:rPr>
        <w:t>of us</w:t>
      </w:r>
      <w:r w:rsidRPr="005653B9">
        <w:rPr>
          <w:rFonts w:ascii="Times New Roman" w:hAnsi="Times New Roman" w:cs="Times New Roman"/>
          <w:sz w:val="24"/>
          <w:szCs w:val="24"/>
        </w:rPr>
        <w:t>, it typically only become</w:t>
      </w:r>
      <w:r>
        <w:rPr>
          <w:rFonts w:ascii="Times New Roman" w:hAnsi="Times New Roman" w:cs="Times New Roman"/>
          <w:sz w:val="24"/>
          <w:szCs w:val="24"/>
        </w:rPr>
        <w:t>s</w:t>
      </w:r>
      <w:r w:rsidRPr="005653B9">
        <w:rPr>
          <w:rFonts w:ascii="Times New Roman" w:hAnsi="Times New Roman" w:cs="Times New Roman"/>
          <w:sz w:val="24"/>
          <w:szCs w:val="24"/>
        </w:rPr>
        <w:t xml:space="preserve"> difficult when it puts our needs and interests at risk, or otherwise interferes with them. But, when those situations arise, it becomes challenging to properly adjudicate between our own needs and interests and those of the individual(s) with whom we are failing </w:t>
      </w:r>
      <w:r>
        <w:rPr>
          <w:rFonts w:ascii="Times New Roman" w:hAnsi="Times New Roman" w:cs="Times New Roman"/>
          <w:sz w:val="24"/>
          <w:szCs w:val="24"/>
        </w:rPr>
        <w:t>to be truthful. O</w:t>
      </w:r>
      <w:r w:rsidRPr="005653B9">
        <w:rPr>
          <w:rFonts w:ascii="Times New Roman" w:hAnsi="Times New Roman" w:cs="Times New Roman"/>
          <w:sz w:val="24"/>
          <w:szCs w:val="24"/>
        </w:rPr>
        <w:t>ur own needs and interests tend to</w:t>
      </w:r>
      <w:r>
        <w:rPr>
          <w:rFonts w:ascii="Times New Roman" w:hAnsi="Times New Roman" w:cs="Times New Roman"/>
          <w:sz w:val="24"/>
          <w:szCs w:val="24"/>
        </w:rPr>
        <w:t xml:space="preserve"> weigh in much more heavily—even </w:t>
      </w:r>
      <w:r w:rsidRPr="005653B9">
        <w:rPr>
          <w:rFonts w:ascii="Times New Roman" w:hAnsi="Times New Roman" w:cs="Times New Roman"/>
          <w:sz w:val="24"/>
          <w:szCs w:val="24"/>
        </w:rPr>
        <w:t xml:space="preserve">(or perhaps, especially) when it is clear that what we are hiding, or otherwise failing to reveal, reflects poorly upon us and that hiding it is wrong. This makes the silencing of the biases generated by our self-orientation and absorption </w:t>
      </w:r>
      <w:r>
        <w:rPr>
          <w:rFonts w:ascii="Times New Roman" w:hAnsi="Times New Roman" w:cs="Times New Roman"/>
          <w:sz w:val="24"/>
          <w:szCs w:val="24"/>
        </w:rPr>
        <w:t>critical. I</w:t>
      </w:r>
      <w:r w:rsidRPr="005653B9">
        <w:rPr>
          <w:rFonts w:ascii="Times New Roman" w:hAnsi="Times New Roman" w:cs="Times New Roman"/>
          <w:sz w:val="24"/>
          <w:szCs w:val="24"/>
        </w:rPr>
        <w:t>t allows us to more accurately perform (though it is often more experiential than performative) the “moral calculus” that weighs in favor of our honesty. Among other things, we are able to more clearly appreciate the dignity of the other, who</w:t>
      </w:r>
      <w:r>
        <w:rPr>
          <w:rFonts w:ascii="Times New Roman" w:hAnsi="Times New Roman" w:cs="Times New Roman"/>
          <w:sz w:val="24"/>
          <w:szCs w:val="24"/>
        </w:rPr>
        <w:t>m we harm</w:t>
      </w:r>
      <w:r w:rsidRPr="005653B9">
        <w:rPr>
          <w:rFonts w:ascii="Times New Roman" w:hAnsi="Times New Roman" w:cs="Times New Roman"/>
          <w:sz w:val="24"/>
          <w:szCs w:val="24"/>
        </w:rPr>
        <w:t xml:space="preserve"> by not </w:t>
      </w:r>
      <w:r>
        <w:rPr>
          <w:rFonts w:ascii="Times New Roman" w:hAnsi="Times New Roman" w:cs="Times New Roman"/>
          <w:sz w:val="24"/>
          <w:szCs w:val="24"/>
        </w:rPr>
        <w:t>giving her</w:t>
      </w:r>
      <w:r w:rsidRPr="005653B9">
        <w:rPr>
          <w:rFonts w:ascii="Times New Roman" w:hAnsi="Times New Roman" w:cs="Times New Roman"/>
          <w:sz w:val="24"/>
          <w:szCs w:val="24"/>
        </w:rPr>
        <w:t xml:space="preserve"> all the facts relevant to her choices and decision-making.</w:t>
      </w:r>
    </w:p>
    <w:p w14:paraId="7842A675" w14:textId="1BB4D190" w:rsidR="00522CEF" w:rsidRPr="0035330D" w:rsidRDefault="00522CEF" w:rsidP="003D514B">
      <w:pPr>
        <w:autoSpaceDE w:val="0"/>
        <w:autoSpaceDN w:val="0"/>
        <w:adjustRightInd w:val="0"/>
        <w:spacing w:after="0" w:line="480" w:lineRule="auto"/>
        <w:rPr>
          <w:rFonts w:ascii="Times New Roman" w:hAnsi="Times New Roman" w:cs="Times New Roman"/>
          <w:sz w:val="24"/>
          <w:szCs w:val="24"/>
        </w:rPr>
      </w:pPr>
      <w:r w:rsidRPr="005653B9">
        <w:rPr>
          <w:rFonts w:ascii="Times New Roman" w:hAnsi="Times New Roman" w:cs="Times New Roman"/>
          <w:sz w:val="24"/>
          <w:szCs w:val="24"/>
        </w:rPr>
        <w:tab/>
        <w:t xml:space="preserve">This same kind of story can be told for the other virtues as well—while some partially developed </w:t>
      </w:r>
      <w:r>
        <w:rPr>
          <w:rFonts w:ascii="Times New Roman" w:hAnsi="Times New Roman" w:cs="Times New Roman"/>
          <w:sz w:val="24"/>
          <w:szCs w:val="24"/>
        </w:rPr>
        <w:t>expression</w:t>
      </w:r>
      <w:r w:rsidRPr="005653B9">
        <w:rPr>
          <w:rFonts w:ascii="Times New Roman" w:hAnsi="Times New Roman" w:cs="Times New Roman"/>
          <w:sz w:val="24"/>
          <w:szCs w:val="24"/>
        </w:rPr>
        <w:t xml:space="preserve"> of them </w:t>
      </w:r>
      <w:r>
        <w:rPr>
          <w:rFonts w:ascii="Times New Roman" w:hAnsi="Times New Roman" w:cs="Times New Roman"/>
          <w:sz w:val="24"/>
          <w:szCs w:val="24"/>
        </w:rPr>
        <w:t>is</w:t>
      </w:r>
      <w:r w:rsidRPr="005653B9">
        <w:rPr>
          <w:rFonts w:ascii="Times New Roman" w:hAnsi="Times New Roman" w:cs="Times New Roman"/>
          <w:sz w:val="24"/>
          <w:szCs w:val="24"/>
        </w:rPr>
        <w:t xml:space="preserve"> possible without humility, in its absence they cannot become mature. Humility is necessary to fully eliminate our self-oriented tendency to view others as inferior, and therefore worthy of scorn and disregard, or unworthy of </w:t>
      </w:r>
      <w:r>
        <w:rPr>
          <w:rFonts w:ascii="Times New Roman" w:hAnsi="Times New Roman" w:cs="Times New Roman"/>
          <w:sz w:val="24"/>
          <w:szCs w:val="24"/>
        </w:rPr>
        <w:t xml:space="preserve">compassion, kindness, and </w:t>
      </w:r>
      <w:r w:rsidRPr="005653B9">
        <w:rPr>
          <w:rFonts w:ascii="Times New Roman" w:hAnsi="Times New Roman" w:cs="Times New Roman"/>
          <w:sz w:val="24"/>
          <w:szCs w:val="24"/>
        </w:rPr>
        <w:t xml:space="preserve">concern. When considering who should benefit from our </w:t>
      </w:r>
      <w:r>
        <w:rPr>
          <w:rFonts w:ascii="Times New Roman" w:hAnsi="Times New Roman" w:cs="Times New Roman"/>
          <w:sz w:val="24"/>
          <w:szCs w:val="24"/>
        </w:rPr>
        <w:t>time, energy, and resources</w:t>
      </w:r>
      <w:r w:rsidRPr="005653B9">
        <w:rPr>
          <w:rFonts w:ascii="Times New Roman" w:hAnsi="Times New Roman" w:cs="Times New Roman"/>
          <w:sz w:val="24"/>
          <w:szCs w:val="24"/>
        </w:rPr>
        <w:t xml:space="preserve">, humility is necessary to bring the needs of others clearly into view, to generate the grateful joy of being able to </w:t>
      </w:r>
      <w:r>
        <w:rPr>
          <w:rFonts w:ascii="Times New Roman" w:hAnsi="Times New Roman" w:cs="Times New Roman"/>
          <w:sz w:val="24"/>
          <w:szCs w:val="24"/>
        </w:rPr>
        <w:t xml:space="preserve">generously </w:t>
      </w:r>
      <w:r w:rsidRPr="005653B9">
        <w:rPr>
          <w:rFonts w:ascii="Times New Roman" w:hAnsi="Times New Roman" w:cs="Times New Roman"/>
          <w:sz w:val="24"/>
          <w:szCs w:val="24"/>
        </w:rPr>
        <w:t xml:space="preserve">contribute to their wellbeing—they who, through luck of circumstance, </w:t>
      </w:r>
      <w:r>
        <w:rPr>
          <w:rFonts w:ascii="Times New Roman" w:hAnsi="Times New Roman" w:cs="Times New Roman"/>
          <w:sz w:val="24"/>
          <w:szCs w:val="24"/>
        </w:rPr>
        <w:t xml:space="preserve">may </w:t>
      </w:r>
      <w:r w:rsidRPr="005653B9">
        <w:rPr>
          <w:rFonts w:ascii="Times New Roman" w:hAnsi="Times New Roman" w:cs="Times New Roman"/>
          <w:sz w:val="24"/>
          <w:szCs w:val="24"/>
        </w:rPr>
        <w:t xml:space="preserve">have less than we do. Humility quiets the incessant push and pull of our desires, wishes, and fears, </w:t>
      </w:r>
      <w:r w:rsidRPr="0035330D">
        <w:rPr>
          <w:rFonts w:ascii="Times New Roman" w:hAnsi="Times New Roman" w:cs="Times New Roman"/>
          <w:sz w:val="24"/>
          <w:szCs w:val="24"/>
        </w:rPr>
        <w:t>facilitating and deepening our capacity for patience, moderation, and modesty. And so on.</w:t>
      </w:r>
    </w:p>
    <w:p w14:paraId="7B29F497" w14:textId="7428CA7E" w:rsidR="00522CEF" w:rsidRPr="005653B9" w:rsidRDefault="00522CEF" w:rsidP="003D514B">
      <w:pPr>
        <w:autoSpaceDE w:val="0"/>
        <w:autoSpaceDN w:val="0"/>
        <w:adjustRightInd w:val="0"/>
        <w:spacing w:after="0" w:line="480" w:lineRule="auto"/>
        <w:rPr>
          <w:rFonts w:ascii="Times New Roman" w:hAnsi="Times New Roman" w:cs="Times New Roman"/>
          <w:sz w:val="24"/>
          <w:szCs w:val="24"/>
        </w:rPr>
      </w:pPr>
      <w:r w:rsidRPr="0035330D">
        <w:rPr>
          <w:rFonts w:ascii="Times New Roman" w:hAnsi="Times New Roman" w:cs="Times New Roman"/>
          <w:sz w:val="24"/>
          <w:szCs w:val="24"/>
        </w:rPr>
        <w:tab/>
        <w:t>It is also worth mentioning here that humility has another critical role to play in the development of</w:t>
      </w:r>
      <w:r w:rsidRPr="005653B9">
        <w:rPr>
          <w:rFonts w:ascii="Times New Roman" w:hAnsi="Times New Roman" w:cs="Times New Roman"/>
          <w:sz w:val="24"/>
          <w:szCs w:val="24"/>
        </w:rPr>
        <w:t xml:space="preserve"> mature virtue—</w:t>
      </w:r>
      <w:r>
        <w:rPr>
          <w:rFonts w:ascii="Times New Roman" w:hAnsi="Times New Roman" w:cs="Times New Roman"/>
          <w:sz w:val="24"/>
          <w:szCs w:val="24"/>
        </w:rPr>
        <w:t xml:space="preserve">namely, </w:t>
      </w:r>
      <w:r w:rsidRPr="005653B9">
        <w:rPr>
          <w:rFonts w:ascii="Times New Roman" w:hAnsi="Times New Roman" w:cs="Times New Roman"/>
          <w:i/>
          <w:sz w:val="24"/>
          <w:szCs w:val="24"/>
        </w:rPr>
        <w:t>the reduction, and eventual elimination, of vice.</w:t>
      </w:r>
      <w:r w:rsidRPr="005653B9">
        <w:rPr>
          <w:rFonts w:ascii="Times New Roman" w:hAnsi="Times New Roman" w:cs="Times New Roman"/>
          <w:sz w:val="24"/>
          <w:szCs w:val="24"/>
        </w:rPr>
        <w:t xml:space="preserve"> As </w:t>
      </w:r>
      <w:r w:rsidRPr="005653B9">
        <w:rPr>
          <w:rFonts w:ascii="Times New Roman" w:hAnsi="Times New Roman" w:cs="Times New Roman"/>
          <w:sz w:val="24"/>
          <w:szCs w:val="24"/>
        </w:rPr>
        <w:lastRenderedPageBreak/>
        <w:t xml:space="preserve">Roberts &amp; Wood (2007; see also Roberts &amp; Spezio, </w:t>
      </w:r>
      <w:r>
        <w:rPr>
          <w:rFonts w:ascii="Times New Roman" w:hAnsi="Times New Roman" w:cs="Times New Roman"/>
          <w:sz w:val="24"/>
          <w:szCs w:val="24"/>
        </w:rPr>
        <w:t>in this volume</w:t>
      </w:r>
      <w:r w:rsidRPr="005653B9">
        <w:rPr>
          <w:rFonts w:ascii="Times New Roman" w:hAnsi="Times New Roman" w:cs="Times New Roman"/>
          <w:sz w:val="24"/>
          <w:szCs w:val="24"/>
        </w:rPr>
        <w:t>) note, the defining feature of the humble person is that she lacks the many vices of pride. And as Leary &amp; Banker (</w:t>
      </w:r>
      <w:r>
        <w:rPr>
          <w:rFonts w:ascii="Times New Roman" w:hAnsi="Times New Roman" w:cs="Times New Roman"/>
          <w:sz w:val="24"/>
          <w:szCs w:val="24"/>
        </w:rPr>
        <w:t>in this volume</w:t>
      </w:r>
      <w:r w:rsidRPr="005653B9">
        <w:rPr>
          <w:rFonts w:ascii="Times New Roman" w:hAnsi="Times New Roman" w:cs="Times New Roman"/>
          <w:sz w:val="24"/>
          <w:szCs w:val="24"/>
        </w:rPr>
        <w:t xml:space="preserve">) argue, beyond the various accolades and benefits that come from their demonstrated skills and talents, the humble person feels no need to receive special treatment, to be looked upon as more worthy or of more value than others—in fact, such behavior would arguably be repugnant to her. Indeed, it is hard to imagine a vice (though one </w:t>
      </w:r>
      <w:r>
        <w:rPr>
          <w:rFonts w:ascii="Times New Roman" w:hAnsi="Times New Roman" w:cs="Times New Roman"/>
          <w:sz w:val="24"/>
          <w:szCs w:val="24"/>
        </w:rPr>
        <w:t xml:space="preserve">certainly </w:t>
      </w:r>
      <w:r w:rsidRPr="005653B9">
        <w:rPr>
          <w:rFonts w:ascii="Times New Roman" w:hAnsi="Times New Roman" w:cs="Times New Roman"/>
          <w:sz w:val="24"/>
          <w:szCs w:val="24"/>
        </w:rPr>
        <w:t>may exist) that does not have as its genesis our natural tendency towards self-absorption and self-worship.</w:t>
      </w:r>
      <w:r w:rsidRPr="005653B9">
        <w:rPr>
          <w:rStyle w:val="EndnoteReference"/>
          <w:rFonts w:ascii="Times New Roman" w:hAnsi="Times New Roman" w:cs="Times New Roman"/>
          <w:sz w:val="24"/>
          <w:szCs w:val="24"/>
        </w:rPr>
        <w:endnoteReference w:id="9"/>
      </w:r>
      <w:r w:rsidRPr="005653B9">
        <w:rPr>
          <w:rFonts w:ascii="Times New Roman" w:hAnsi="Times New Roman" w:cs="Times New Roman"/>
          <w:sz w:val="24"/>
          <w:szCs w:val="24"/>
        </w:rPr>
        <w:t xml:space="preserve"> </w:t>
      </w:r>
    </w:p>
    <w:p w14:paraId="2FF8CB05" w14:textId="38F0D896"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As such, it makes sense to view humility as residing at the center of the maturely virtuous character. Interestingly, it also suggests (and seems likely given the accounts </w:t>
      </w:r>
      <w:r>
        <w:rPr>
          <w:rFonts w:ascii="Times New Roman" w:hAnsi="Times New Roman" w:cs="Times New Roman"/>
          <w:sz w:val="24"/>
          <w:szCs w:val="24"/>
        </w:rPr>
        <w:t>we have reviewed—see</w:t>
      </w:r>
      <w:r w:rsidRPr="005653B9">
        <w:rPr>
          <w:rFonts w:ascii="Times New Roman" w:hAnsi="Times New Roman" w:cs="Times New Roman"/>
          <w:sz w:val="24"/>
          <w:szCs w:val="24"/>
        </w:rPr>
        <w:t xml:space="preserve"> for example, Brooks, 2015; Colby &amp; Damon, 1992; Monroe, 2004, 2012; Oliner, 2003; Oliner &amp; Oliner, 1988) that while moral exemplars differ in many respects from one another, the one virtue they all share—the virtue that stands at the center of the unique moral contributions they have made to their communities and humanity at large—is humility. </w:t>
      </w:r>
    </w:p>
    <w:p w14:paraId="4BE2AF39" w14:textId="77777777" w:rsidR="00522CEF" w:rsidRDefault="00522CEF" w:rsidP="003D514B">
      <w:pPr>
        <w:autoSpaceDE w:val="0"/>
        <w:autoSpaceDN w:val="0"/>
        <w:adjustRightInd w:val="0"/>
        <w:spacing w:after="0" w:line="480" w:lineRule="auto"/>
        <w:rPr>
          <w:rFonts w:ascii="Times New Roman" w:hAnsi="Times New Roman" w:cs="Times New Roman"/>
          <w:b/>
          <w:sz w:val="24"/>
          <w:szCs w:val="24"/>
        </w:rPr>
      </w:pPr>
    </w:p>
    <w:p w14:paraId="3DDE1AEA" w14:textId="3CE5AA03" w:rsidR="00522CEF" w:rsidRPr="005653B9" w:rsidRDefault="00522CEF" w:rsidP="003D514B">
      <w:pPr>
        <w:autoSpaceDE w:val="0"/>
        <w:autoSpaceDN w:val="0"/>
        <w:adjustRightInd w:val="0"/>
        <w:spacing w:after="0" w:line="480" w:lineRule="auto"/>
        <w:rPr>
          <w:rFonts w:ascii="Times New Roman" w:hAnsi="Times New Roman" w:cs="Times New Roman"/>
          <w:b/>
          <w:sz w:val="24"/>
          <w:szCs w:val="24"/>
        </w:rPr>
      </w:pPr>
      <w:r w:rsidRPr="005653B9">
        <w:rPr>
          <w:rFonts w:ascii="Times New Roman" w:hAnsi="Times New Roman" w:cs="Times New Roman"/>
          <w:b/>
          <w:sz w:val="24"/>
          <w:szCs w:val="24"/>
        </w:rPr>
        <w:t>But, Why Our Account?</w:t>
      </w:r>
    </w:p>
    <w:p w14:paraId="0CBB5F8C" w14:textId="77777777"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We return to the question posed earlier: Why our account of humility? Would other accounts of humility agree with us that it occupies such a privileged position with respect to mature virtue?</w:t>
      </w:r>
    </w:p>
    <w:p w14:paraId="3B26AED2" w14:textId="0EA2DB28" w:rsidR="00522CEF" w:rsidRPr="005653B9" w:rsidRDefault="00522CEF" w:rsidP="003D514B">
      <w:pPr>
        <w:autoSpaceDE w:val="0"/>
        <w:autoSpaceDN w:val="0"/>
        <w:adjustRightInd w:val="0"/>
        <w:spacing w:after="0" w:line="480" w:lineRule="auto"/>
        <w:ind w:firstLine="720"/>
        <w:rPr>
          <w:rFonts w:ascii="Times New Roman" w:hAnsi="Times New Roman" w:cs="Times New Roman"/>
          <w:color w:val="000000" w:themeColor="text1"/>
          <w:kern w:val="16"/>
          <w:sz w:val="24"/>
          <w:szCs w:val="24"/>
        </w:rPr>
      </w:pPr>
      <w:r w:rsidRPr="005653B9">
        <w:rPr>
          <w:rFonts w:ascii="Times New Roman" w:hAnsi="Times New Roman" w:cs="Times New Roman"/>
          <w:sz w:val="24"/>
          <w:szCs w:val="24"/>
        </w:rPr>
        <w:t xml:space="preserve">First, let us say at the outset that we reject the “self-abnegation” or “lowliness” </w:t>
      </w:r>
      <w:r>
        <w:rPr>
          <w:rFonts w:ascii="Times New Roman" w:hAnsi="Times New Roman" w:cs="Times New Roman"/>
          <w:sz w:val="24"/>
          <w:szCs w:val="24"/>
        </w:rPr>
        <w:t>accounts</w:t>
      </w:r>
      <w:r w:rsidRPr="005653B9">
        <w:rPr>
          <w:rFonts w:ascii="Times New Roman" w:hAnsi="Times New Roman" w:cs="Times New Roman"/>
          <w:sz w:val="24"/>
          <w:szCs w:val="24"/>
        </w:rPr>
        <w:t xml:space="preserve"> of humility </w:t>
      </w:r>
      <w:r>
        <w:rPr>
          <w:rFonts w:ascii="Times New Roman" w:hAnsi="Times New Roman" w:cs="Times New Roman"/>
          <w:sz w:val="24"/>
          <w:szCs w:val="24"/>
        </w:rPr>
        <w:t xml:space="preserve">that can be </w:t>
      </w:r>
      <w:r w:rsidRPr="005653B9">
        <w:rPr>
          <w:rFonts w:ascii="Times New Roman" w:hAnsi="Times New Roman" w:cs="Times New Roman"/>
          <w:sz w:val="24"/>
          <w:szCs w:val="24"/>
        </w:rPr>
        <w:t xml:space="preserve">found in some philosophical and theological approaches (see Nadelhoffer, et al., 2017 for our more extended discussion of this view). This approach aside, over the years humility has received a lot of attention from philosophers and psychologists, who have argued </w:t>
      </w:r>
      <w:r w:rsidRPr="005653B9">
        <w:rPr>
          <w:rFonts w:ascii="Times New Roman" w:hAnsi="Times New Roman" w:cs="Times New Roman"/>
          <w:sz w:val="24"/>
          <w:szCs w:val="24"/>
        </w:rPr>
        <w:lastRenderedPageBreak/>
        <w:t xml:space="preserve">for accounts of humility that encompass a range of </w:t>
      </w:r>
      <w:r w:rsidRPr="005653B9">
        <w:rPr>
          <w:rFonts w:ascii="Times New Roman" w:hAnsi="Times New Roman" w:cs="Times New Roman"/>
          <w:color w:val="000000" w:themeColor="text1"/>
          <w:kern w:val="16"/>
          <w:sz w:val="24"/>
          <w:szCs w:val="24"/>
        </w:rPr>
        <w:t xml:space="preserve">inter-related intrapersonal and interpersonal qualities. </w:t>
      </w:r>
    </w:p>
    <w:p w14:paraId="3BEB1B05" w14:textId="117B119D" w:rsidR="00522CEF" w:rsidRPr="005653B9" w:rsidRDefault="00522CEF" w:rsidP="003D514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5653B9">
        <w:rPr>
          <w:rFonts w:ascii="Times New Roman" w:hAnsi="Times New Roman" w:cs="Times New Roman"/>
          <w:color w:val="000000" w:themeColor="text1"/>
          <w:kern w:val="16"/>
          <w:sz w:val="24"/>
          <w:szCs w:val="24"/>
        </w:rPr>
        <w:t xml:space="preserve">Some have defined humility largely in terms of a particular </w:t>
      </w:r>
      <w:r w:rsidRPr="005653B9">
        <w:rPr>
          <w:rFonts w:ascii="Times New Roman" w:hAnsi="Times New Roman" w:cs="Times New Roman"/>
          <w:i/>
          <w:color w:val="000000" w:themeColor="text1"/>
          <w:kern w:val="16"/>
          <w:sz w:val="24"/>
          <w:szCs w:val="24"/>
        </w:rPr>
        <w:t>self-orientation</w:t>
      </w:r>
      <w:r w:rsidRPr="005653B9">
        <w:rPr>
          <w:rFonts w:ascii="Times New Roman" w:hAnsi="Times New Roman" w:cs="Times New Roman"/>
          <w:color w:val="000000" w:themeColor="text1"/>
          <w:kern w:val="16"/>
          <w:sz w:val="24"/>
          <w:szCs w:val="24"/>
        </w:rPr>
        <w:t xml:space="preserve">. </w:t>
      </w:r>
      <w:r w:rsidRPr="005653B9">
        <w:rPr>
          <w:rFonts w:ascii="Times New Roman" w:hAnsi="Times New Roman" w:cs="Times New Roman"/>
          <w:color w:val="000000" w:themeColor="text1"/>
          <w:sz w:val="24"/>
          <w:szCs w:val="24"/>
        </w:rPr>
        <w:t>For example, Tangney (2000, 2009</w:t>
      </w:r>
      <w:r w:rsidRPr="005653B9">
        <w:rPr>
          <w:rFonts w:ascii="Times New Roman" w:hAnsi="Times New Roman" w:cs="Times New Roman"/>
          <w:color w:val="000000" w:themeColor="text1"/>
          <w:kern w:val="16"/>
          <w:sz w:val="24"/>
          <w:szCs w:val="24"/>
        </w:rPr>
        <w:t xml:space="preserve">) identified humility as an accurate assessment of one's talents and achievements, the ability to acknowledge one's mistakes, imperfections, gaps in knowledge, and limitations, along with openness to new ideas, contradictory information, advice, and an appreciation of the value of other people and things. And others have defined humility along similar lines, such as </w:t>
      </w:r>
      <w:r w:rsidRPr="005653B9">
        <w:rPr>
          <w:rFonts w:ascii="Times New Roman" w:hAnsi="Times New Roman" w:cs="Times New Roman"/>
          <w:color w:val="000000" w:themeColor="text1"/>
          <w:sz w:val="24"/>
          <w:szCs w:val="24"/>
        </w:rPr>
        <w:t>having a moderate or accurate view of oneself (Baumeister &amp; Exl</w:t>
      </w:r>
      <w:r>
        <w:rPr>
          <w:rFonts w:ascii="Times New Roman" w:hAnsi="Times New Roman" w:cs="Times New Roman"/>
          <w:color w:val="000000" w:themeColor="text1"/>
          <w:sz w:val="24"/>
          <w:szCs w:val="24"/>
        </w:rPr>
        <w:t xml:space="preserve">ine, 2002; Emmons, 1999; Rowatt, </w:t>
      </w:r>
      <w:r>
        <w:rPr>
          <w:rFonts w:ascii="Times New Roman" w:hAnsi="Times New Roman" w:cs="Times New Roman"/>
          <w:sz w:val="24"/>
          <w:szCs w:val="24"/>
        </w:rPr>
        <w:t xml:space="preserve">Ottenbreit, Nesselroade, </w:t>
      </w:r>
      <w:r w:rsidRPr="001F02BA">
        <w:rPr>
          <w:rFonts w:ascii="Times New Roman" w:hAnsi="Times New Roman" w:cs="Times New Roman"/>
          <w:sz w:val="24"/>
          <w:szCs w:val="24"/>
        </w:rPr>
        <w:t>&amp;</w:t>
      </w:r>
      <w:r>
        <w:rPr>
          <w:rFonts w:ascii="Times New Roman" w:hAnsi="Times New Roman" w:cs="Times New Roman"/>
          <w:sz w:val="24"/>
          <w:szCs w:val="24"/>
        </w:rPr>
        <w:t xml:space="preserve"> Cunningham, </w:t>
      </w:r>
      <w:r w:rsidRPr="005653B9">
        <w:rPr>
          <w:rFonts w:ascii="Times New Roman" w:hAnsi="Times New Roman" w:cs="Times New Roman"/>
          <w:color w:val="000000" w:themeColor="text1"/>
          <w:sz w:val="24"/>
          <w:szCs w:val="24"/>
        </w:rPr>
        <w:t>2002; Sandage, Wiens, &amp; Dahl, 2001), a willingness to admit mistakes, seek new information, and learn new things (Hwang, 1982; Templeton, 1997), an openness to new or divergent ideas (Gantt, 1976; Harrell &amp; Bond, 2006; Morris, Brotheridge, &amp; Urbanski, 2005; Neuringer, 1991; Templeton, 1995), as well as a relative lack of self-preoccupation, desire to distort information, or otherwise “self-enhance” or make oneself look and feel better (Peterson &amp; Seligman, 2004; Templeton, 1997).</w:t>
      </w:r>
    </w:p>
    <w:p w14:paraId="35797C0B" w14:textId="3B4044C7" w:rsidR="00522CEF" w:rsidRPr="005653B9" w:rsidRDefault="00522CEF" w:rsidP="003D514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5653B9">
        <w:rPr>
          <w:rFonts w:ascii="Times New Roman" w:hAnsi="Times New Roman" w:cs="Times New Roman"/>
          <w:color w:val="000000" w:themeColor="text1"/>
          <w:sz w:val="24"/>
          <w:szCs w:val="24"/>
        </w:rPr>
        <w:t xml:space="preserve">Others have defined humility more in terms of what we might call an </w:t>
      </w:r>
      <w:r w:rsidRPr="005653B9">
        <w:rPr>
          <w:rFonts w:ascii="Times New Roman" w:hAnsi="Times New Roman" w:cs="Times New Roman"/>
          <w:i/>
          <w:color w:val="000000" w:themeColor="text1"/>
          <w:sz w:val="24"/>
          <w:szCs w:val="24"/>
        </w:rPr>
        <w:t>other-orientation</w:t>
      </w:r>
      <w:r w:rsidRPr="005653B9">
        <w:rPr>
          <w:rFonts w:ascii="Times New Roman" w:hAnsi="Times New Roman" w:cs="Times New Roman"/>
          <w:color w:val="000000" w:themeColor="text1"/>
          <w:sz w:val="24"/>
          <w:szCs w:val="24"/>
        </w:rPr>
        <w:t xml:space="preserve">, such as the presence of empathy, gentleness, respect, and an appreciation for the equality, autonomy, and value of others (Halling, Kunz, &amp; Rowe, 1994; Means, Wilson, Sturm, Bion, &amp; Bach, 1990; Sandage, 1999; Tangney, 2000, 2009), as well as </w:t>
      </w:r>
      <w:r w:rsidRPr="005653B9">
        <w:rPr>
          <w:rFonts w:ascii="Times New Roman" w:hAnsi="Times New Roman" w:cs="Times New Roman"/>
          <w:color w:val="000000" w:themeColor="text1"/>
          <w:kern w:val="16"/>
          <w:sz w:val="24"/>
          <w:szCs w:val="24"/>
        </w:rPr>
        <w:t xml:space="preserve">a concern for their welfare (LaBouff, Rowatt, Johnson, Tsang, &amp; Willerton, 2012). Also, </w:t>
      </w:r>
      <w:r w:rsidRPr="005653B9">
        <w:rPr>
          <w:rFonts w:ascii="Times New Roman" w:hAnsi="Times New Roman" w:cs="Times New Roman"/>
          <w:color w:val="000000" w:themeColor="text1"/>
          <w:sz w:val="24"/>
          <w:szCs w:val="24"/>
        </w:rPr>
        <w:t>gratitude (Emmons &amp; Kneezel, 2005), and a willingness to share credit for accomplishments with others (Exline &amp; Geyer, 2004; Tangney, 2000, 2009; Vera &amp; Rodriguez-Lopez, 2004), as well as a willingness to surrender to God or some transcendent power (Emmons &amp; Kneezel, 2005; Murray, 2001; Powers, Nam, Rowatt, &amp; Hill, 2007).</w:t>
      </w:r>
    </w:p>
    <w:p w14:paraId="2D4A8C51" w14:textId="166E1131"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color w:val="000000" w:themeColor="text1"/>
          <w:kern w:val="16"/>
          <w:sz w:val="24"/>
          <w:szCs w:val="24"/>
        </w:rPr>
        <w:lastRenderedPageBreak/>
        <w:t>As we have discussed at length elsewhere (Wright, et al., 2017</w:t>
      </w:r>
      <w:r>
        <w:rPr>
          <w:rFonts w:ascii="Times New Roman" w:hAnsi="Times New Roman" w:cs="Times New Roman"/>
          <w:color w:val="000000" w:themeColor="text1"/>
          <w:kern w:val="16"/>
          <w:sz w:val="24"/>
          <w:szCs w:val="24"/>
        </w:rPr>
        <w:t>, 2018</w:t>
      </w:r>
      <w:r w:rsidRPr="005653B9">
        <w:rPr>
          <w:rFonts w:ascii="Times New Roman" w:hAnsi="Times New Roman" w:cs="Times New Roman"/>
          <w:color w:val="000000" w:themeColor="text1"/>
          <w:kern w:val="16"/>
          <w:sz w:val="24"/>
          <w:szCs w:val="24"/>
        </w:rPr>
        <w:t xml:space="preserve">), one problem with defining humility merely in terms of these (and other) qualities is that it is not clear </w:t>
      </w:r>
      <w:r w:rsidRPr="005653B9">
        <w:rPr>
          <w:rFonts w:ascii="Times New Roman" w:hAnsi="Times New Roman" w:cs="Times New Roman"/>
          <w:color w:val="000000" w:themeColor="text1"/>
          <w:sz w:val="24"/>
          <w:szCs w:val="24"/>
        </w:rPr>
        <w:t xml:space="preserve">which of them </w:t>
      </w:r>
      <w:r w:rsidRPr="005653B9">
        <w:rPr>
          <w:rFonts w:ascii="Times New Roman" w:hAnsi="Times New Roman" w:cs="Times New Roman"/>
          <w:i/>
          <w:color w:val="000000" w:themeColor="text1"/>
          <w:sz w:val="24"/>
          <w:szCs w:val="24"/>
        </w:rPr>
        <w:t>constitute</w:t>
      </w:r>
      <w:r w:rsidRPr="005653B9">
        <w:rPr>
          <w:rFonts w:ascii="Times New Roman" w:hAnsi="Times New Roman" w:cs="Times New Roman"/>
          <w:color w:val="000000" w:themeColor="text1"/>
          <w:sz w:val="24"/>
          <w:szCs w:val="24"/>
        </w:rPr>
        <w:t xml:space="preserve"> humility and which are simply </w:t>
      </w:r>
      <w:r w:rsidRPr="005653B9">
        <w:rPr>
          <w:rFonts w:ascii="Times New Roman" w:hAnsi="Times New Roman" w:cs="Times New Roman"/>
          <w:i/>
          <w:color w:val="000000" w:themeColor="text1"/>
          <w:sz w:val="24"/>
          <w:szCs w:val="24"/>
        </w:rPr>
        <w:t>related to</w:t>
      </w:r>
      <w:r w:rsidRPr="005653B9">
        <w:rPr>
          <w:rFonts w:ascii="Times New Roman" w:hAnsi="Times New Roman" w:cs="Times New Roman"/>
          <w:color w:val="000000" w:themeColor="text1"/>
          <w:sz w:val="24"/>
          <w:szCs w:val="24"/>
        </w:rPr>
        <w:t xml:space="preserve"> it (see Leary &amp; Banker, </w:t>
      </w:r>
      <w:r>
        <w:rPr>
          <w:rFonts w:ascii="Times New Roman" w:hAnsi="Times New Roman" w:cs="Times New Roman"/>
          <w:color w:val="000000" w:themeColor="text1"/>
          <w:sz w:val="24"/>
          <w:szCs w:val="24"/>
        </w:rPr>
        <w:t>this volume</w:t>
      </w:r>
      <w:r w:rsidRPr="005653B9">
        <w:rPr>
          <w:rFonts w:ascii="Times New Roman" w:hAnsi="Times New Roman" w:cs="Times New Roman"/>
          <w:color w:val="000000" w:themeColor="text1"/>
          <w:sz w:val="24"/>
          <w:szCs w:val="24"/>
        </w:rPr>
        <w:t xml:space="preserve">, for a similar argument). Humble people may indeed possess and express all of the above attributes and qualities, and they may even do so because they are humble, but that does not mean that those attributes and qualities </w:t>
      </w:r>
      <w:r w:rsidRPr="005653B9">
        <w:rPr>
          <w:rFonts w:ascii="Times New Roman" w:hAnsi="Times New Roman" w:cs="Times New Roman"/>
          <w:i/>
          <w:color w:val="000000" w:themeColor="text1"/>
          <w:sz w:val="24"/>
          <w:szCs w:val="24"/>
        </w:rPr>
        <w:t>are</w:t>
      </w:r>
      <w:r w:rsidRPr="005653B9">
        <w:rPr>
          <w:rFonts w:ascii="Times New Roman" w:hAnsi="Times New Roman" w:cs="Times New Roman"/>
          <w:color w:val="000000" w:themeColor="text1"/>
          <w:sz w:val="24"/>
          <w:szCs w:val="24"/>
        </w:rPr>
        <w:t xml:space="preserve"> humility. </w:t>
      </w:r>
      <w:r w:rsidRPr="005653B9">
        <w:rPr>
          <w:rFonts w:ascii="Times New Roman" w:hAnsi="Times New Roman" w:cs="Times New Roman"/>
          <w:sz w:val="24"/>
          <w:szCs w:val="24"/>
        </w:rPr>
        <w:t xml:space="preserve">One of the major advantages of our account of humility is that it illuminates its core—i.e., a state of awareness that is free of the epistemically and ethically interfering and distorting biases generated by our natural centered-ness—and thus explains the presence of these intrapersonal and interpersonal qualities. </w:t>
      </w:r>
    </w:p>
    <w:p w14:paraId="4DEFD75A" w14:textId="03DF0E20" w:rsidR="00522CEF" w:rsidRPr="005653B9" w:rsidRDefault="00522CEF" w:rsidP="003D514B">
      <w:pPr>
        <w:autoSpaceDE w:val="0"/>
        <w:autoSpaceDN w:val="0"/>
        <w:adjustRightInd w:val="0"/>
        <w:spacing w:after="0" w:line="480" w:lineRule="auto"/>
        <w:ind w:firstLine="720"/>
        <w:rPr>
          <w:rFonts w:ascii="Times New Roman" w:hAnsi="Times New Roman" w:cs="Times New Roman"/>
          <w:color w:val="000000"/>
          <w:sz w:val="24"/>
          <w:szCs w:val="24"/>
        </w:rPr>
      </w:pPr>
      <w:r w:rsidRPr="005653B9">
        <w:rPr>
          <w:rFonts w:ascii="Times New Roman" w:hAnsi="Times New Roman" w:cs="Times New Roman"/>
          <w:color w:val="000000"/>
          <w:sz w:val="24"/>
          <w:szCs w:val="24"/>
        </w:rPr>
        <w:t xml:space="preserve">Davis, Worthington, Hook, Emmons, Hill, &amp; Burnette (2012; see also Mosher, Hook, Davis, Van Tongeren, &amp; Worthington, </w:t>
      </w:r>
      <w:r>
        <w:rPr>
          <w:rFonts w:ascii="Times New Roman" w:hAnsi="Times New Roman" w:cs="Times New Roman"/>
          <w:color w:val="000000"/>
          <w:sz w:val="24"/>
          <w:szCs w:val="24"/>
        </w:rPr>
        <w:t>this volume</w:t>
      </w:r>
      <w:r w:rsidRPr="005653B9">
        <w:rPr>
          <w:rFonts w:ascii="Times New Roman" w:hAnsi="Times New Roman" w:cs="Times New Roman"/>
          <w:color w:val="000000"/>
          <w:sz w:val="24"/>
          <w:szCs w:val="24"/>
        </w:rPr>
        <w:t xml:space="preserve">) take a different approach, </w:t>
      </w:r>
      <w:r>
        <w:rPr>
          <w:rFonts w:ascii="Times New Roman" w:hAnsi="Times New Roman" w:cs="Times New Roman"/>
          <w:color w:val="000000"/>
          <w:sz w:val="24"/>
          <w:szCs w:val="24"/>
        </w:rPr>
        <w:t xml:space="preserve">proposing that the humility of an </w:t>
      </w:r>
      <w:r w:rsidRPr="005653B9">
        <w:rPr>
          <w:rFonts w:ascii="Times New Roman" w:hAnsi="Times New Roman" w:cs="Times New Roman"/>
          <w:color w:val="000000"/>
          <w:sz w:val="24"/>
          <w:szCs w:val="24"/>
        </w:rPr>
        <w:t>individual</w:t>
      </w:r>
      <w:r>
        <w:rPr>
          <w:rFonts w:ascii="Times New Roman" w:hAnsi="Times New Roman" w:cs="Times New Roman"/>
          <w:color w:val="000000"/>
          <w:sz w:val="24"/>
          <w:szCs w:val="24"/>
        </w:rPr>
        <w:t xml:space="preserve"> can only be identified via</w:t>
      </w:r>
      <w:r w:rsidRPr="005653B9">
        <w:rPr>
          <w:rFonts w:ascii="Times New Roman" w:hAnsi="Times New Roman" w:cs="Times New Roman"/>
          <w:color w:val="000000"/>
          <w:sz w:val="24"/>
          <w:szCs w:val="24"/>
        </w:rPr>
        <w:t xml:space="preserve"> </w:t>
      </w:r>
      <w:r w:rsidRPr="00F80693">
        <w:rPr>
          <w:rFonts w:ascii="Times New Roman" w:hAnsi="Times New Roman" w:cs="Times New Roman"/>
          <w:iCs/>
          <w:color w:val="000000"/>
          <w:sz w:val="24"/>
          <w:szCs w:val="24"/>
        </w:rPr>
        <w:t>interpersonal judgment</w:t>
      </w:r>
      <w:r>
        <w:rPr>
          <w:rFonts w:ascii="Times New Roman" w:hAnsi="Times New Roman" w:cs="Times New Roman"/>
          <w:iCs/>
          <w:color w:val="000000"/>
          <w:sz w:val="24"/>
          <w:szCs w:val="24"/>
        </w:rPr>
        <w:t>s</w:t>
      </w:r>
      <w:r w:rsidRPr="005653B9">
        <w:rPr>
          <w:rFonts w:ascii="Times New Roman" w:hAnsi="Times New Roman" w:cs="Times New Roman"/>
          <w:i/>
          <w:iCs/>
          <w:color w:val="000000"/>
          <w:sz w:val="24"/>
          <w:szCs w:val="24"/>
        </w:rPr>
        <w:t xml:space="preserve"> </w:t>
      </w:r>
      <w:r w:rsidRPr="005653B9">
        <w:rPr>
          <w:rFonts w:ascii="Times New Roman" w:hAnsi="Times New Roman" w:cs="Times New Roman"/>
          <w:color w:val="000000"/>
          <w:sz w:val="24"/>
          <w:szCs w:val="24"/>
        </w:rPr>
        <w:t>that others in relationship to that individual make</w:t>
      </w:r>
      <w:r>
        <w:rPr>
          <w:rFonts w:ascii="Times New Roman" w:hAnsi="Times New Roman" w:cs="Times New Roman"/>
          <w:color w:val="000000"/>
          <w:sz w:val="24"/>
          <w:szCs w:val="24"/>
        </w:rPr>
        <w:t xml:space="preserve"> about him/her</w:t>
      </w:r>
      <w:r w:rsidRPr="00565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typically we attribute humility to that individual via the attribution of other</w:t>
      </w:r>
      <w:r w:rsidRPr="005653B9">
        <w:rPr>
          <w:rFonts w:ascii="Times New Roman" w:hAnsi="Times New Roman" w:cs="Times New Roman"/>
          <w:color w:val="000000"/>
          <w:sz w:val="24"/>
          <w:szCs w:val="24"/>
        </w:rPr>
        <w:t xml:space="preserve"> capacities or qualities</w:t>
      </w:r>
      <w:r>
        <w:rPr>
          <w:rFonts w:ascii="Times New Roman" w:hAnsi="Times New Roman" w:cs="Times New Roman"/>
          <w:color w:val="000000"/>
          <w:sz w:val="24"/>
          <w:szCs w:val="24"/>
        </w:rPr>
        <w:t xml:space="preserve">, such </w:t>
      </w:r>
      <w:r w:rsidRPr="005653B9">
        <w:rPr>
          <w:rFonts w:ascii="Times New Roman" w:hAnsi="Times New Roman" w:cs="Times New Roman"/>
          <w:color w:val="000000"/>
          <w:sz w:val="24"/>
          <w:szCs w:val="24"/>
        </w:rPr>
        <w:t xml:space="preserve">as the tendency to express positive other-oriented emotions in one’s relationships (e.g. empathy, compassion, sympathy, and love), the ability to regulate self-oriented emotions in socially acceptable ways (e.g. pride or excitement about one’s accomplishments), and having an accurate view of self.  </w:t>
      </w:r>
    </w:p>
    <w:p w14:paraId="2054A113" w14:textId="3CF623F8"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color w:val="000000"/>
          <w:sz w:val="24"/>
          <w:szCs w:val="24"/>
        </w:rPr>
        <w:t>While a novel approach that helps to address certain worries (see Wright, et al., 2017 for more discussion), it nonetheless collapses back into the other accounts, which define humility in terms of positive personal and interpersonal attributes or qualities possessed by an individual.</w:t>
      </w:r>
    </w:p>
    <w:p w14:paraId="3547C96B" w14:textId="08DA894C"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Leary and Banker (</w:t>
      </w:r>
      <w:r>
        <w:rPr>
          <w:rFonts w:ascii="Times New Roman" w:hAnsi="Times New Roman" w:cs="Times New Roman"/>
          <w:sz w:val="24"/>
          <w:szCs w:val="24"/>
        </w:rPr>
        <w:t>this volume</w:t>
      </w:r>
      <w:r w:rsidRPr="005653B9">
        <w:rPr>
          <w:rFonts w:ascii="Times New Roman" w:hAnsi="Times New Roman" w:cs="Times New Roman"/>
          <w:sz w:val="24"/>
          <w:szCs w:val="24"/>
        </w:rPr>
        <w:t xml:space="preserve">) provide yet another account of humility, which is that: </w:t>
      </w:r>
    </w:p>
    <w:p w14:paraId="189B0756" w14:textId="608326CA" w:rsidR="00522CEF" w:rsidRPr="005653B9" w:rsidRDefault="00522CEF" w:rsidP="003D514B">
      <w:pPr>
        <w:autoSpaceDE w:val="0"/>
        <w:autoSpaceDN w:val="0"/>
        <w:adjustRightInd w:val="0"/>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 xml:space="preserve">Humility involves the recognition that, however great one’s personal accomplishments or positive characteristics may be, one is not fundamentally a more special person because </w:t>
      </w:r>
      <w:r w:rsidRPr="005653B9">
        <w:rPr>
          <w:rFonts w:ascii="Times New Roman" w:hAnsi="Times New Roman" w:cs="Times New Roman"/>
          <w:sz w:val="24"/>
          <w:szCs w:val="24"/>
        </w:rPr>
        <w:lastRenderedPageBreak/>
        <w:t xml:space="preserve">of them and, thus, should not be viewed or treated as special outside the domain of one’s accomplishments or characteristics (and sometimes even within it) (p. </w:t>
      </w:r>
      <w:r>
        <w:rPr>
          <w:rFonts w:ascii="Times New Roman" w:hAnsi="Times New Roman" w:cs="Times New Roman"/>
          <w:sz w:val="24"/>
          <w:szCs w:val="24"/>
        </w:rPr>
        <w:t>FILL IN).</w:t>
      </w:r>
      <w:r w:rsidRPr="005653B9">
        <w:rPr>
          <w:rFonts w:ascii="Times New Roman" w:hAnsi="Times New Roman" w:cs="Times New Roman"/>
          <w:sz w:val="24"/>
          <w:szCs w:val="24"/>
        </w:rPr>
        <w:t xml:space="preserve"> </w:t>
      </w:r>
    </w:p>
    <w:p w14:paraId="4293D586" w14:textId="71DF1B17" w:rsidR="00522CEF" w:rsidRPr="005653B9" w:rsidRDefault="00522CEF" w:rsidP="003D514B">
      <w:pPr>
        <w:autoSpaceDE w:val="0"/>
        <w:autoSpaceDN w:val="0"/>
        <w:adjustRightInd w:val="0"/>
        <w:spacing w:after="0" w:line="480" w:lineRule="auto"/>
        <w:rPr>
          <w:rFonts w:ascii="Times New Roman" w:hAnsi="Times New Roman" w:cs="Times New Roman"/>
          <w:sz w:val="24"/>
          <w:szCs w:val="24"/>
        </w:rPr>
      </w:pPr>
      <w:r w:rsidRPr="005653B9">
        <w:rPr>
          <w:rFonts w:ascii="Times New Roman" w:hAnsi="Times New Roman" w:cs="Times New Roman"/>
          <w:sz w:val="24"/>
          <w:szCs w:val="24"/>
        </w:rPr>
        <w:t>While we think this account has a lot to offer—</w:t>
      </w:r>
      <w:r>
        <w:rPr>
          <w:rFonts w:ascii="Times New Roman" w:hAnsi="Times New Roman" w:cs="Times New Roman"/>
          <w:sz w:val="24"/>
          <w:szCs w:val="24"/>
        </w:rPr>
        <w:t>namely, it</w:t>
      </w:r>
      <w:r w:rsidRPr="005653B9">
        <w:rPr>
          <w:rFonts w:ascii="Times New Roman" w:hAnsi="Times New Roman" w:cs="Times New Roman"/>
          <w:sz w:val="24"/>
          <w:szCs w:val="24"/>
        </w:rPr>
        <w:t xml:space="preserve"> </w:t>
      </w:r>
      <w:r>
        <w:rPr>
          <w:rFonts w:ascii="Times New Roman" w:hAnsi="Times New Roman" w:cs="Times New Roman"/>
          <w:sz w:val="24"/>
          <w:szCs w:val="24"/>
        </w:rPr>
        <w:t>identifies</w:t>
      </w:r>
      <w:r w:rsidRPr="005653B9">
        <w:rPr>
          <w:rFonts w:ascii="Times New Roman" w:hAnsi="Times New Roman" w:cs="Times New Roman"/>
          <w:sz w:val="24"/>
          <w:szCs w:val="24"/>
        </w:rPr>
        <w:t xml:space="preserve"> one of the central outcomes of an epistemically and ethically aligned state of awareness—the concern we have for this account is the same as above. After all, one could ask of the humble person </w:t>
      </w:r>
      <w:r w:rsidRPr="005653B9">
        <w:rPr>
          <w:rFonts w:ascii="Times New Roman" w:hAnsi="Times New Roman" w:cs="Times New Roman"/>
          <w:i/>
          <w:sz w:val="24"/>
          <w:szCs w:val="24"/>
        </w:rPr>
        <w:t>why</w:t>
      </w:r>
      <w:r w:rsidRPr="005653B9">
        <w:rPr>
          <w:rFonts w:ascii="Times New Roman" w:hAnsi="Times New Roman" w:cs="Times New Roman"/>
          <w:sz w:val="24"/>
          <w:szCs w:val="24"/>
        </w:rPr>
        <w:t xml:space="preserve"> she understands that she is not fundamentally any more special than anyone else given her accomplishments. And it seems to us that the answer would have to reference something like our account of humility. In other words, we would argue the humble person recognizes her lack of specialness </w:t>
      </w:r>
      <w:r w:rsidRPr="005653B9">
        <w:rPr>
          <w:rFonts w:ascii="Times New Roman" w:hAnsi="Times New Roman" w:cs="Times New Roman"/>
          <w:i/>
          <w:sz w:val="24"/>
          <w:szCs w:val="24"/>
        </w:rPr>
        <w:t>because</w:t>
      </w:r>
      <w:r w:rsidRPr="005653B9">
        <w:rPr>
          <w:rFonts w:ascii="Times New Roman" w:hAnsi="Times New Roman" w:cs="Times New Roman"/>
          <w:sz w:val="24"/>
          <w:szCs w:val="24"/>
        </w:rPr>
        <w:t xml:space="preserve"> she is in a (temporary or stable) state of epistemically and ethically aligned awareness—it is the state of awareness that </w:t>
      </w:r>
      <w:r w:rsidRPr="0035302F">
        <w:rPr>
          <w:rFonts w:ascii="Times New Roman" w:hAnsi="Times New Roman" w:cs="Times New Roman"/>
          <w:sz w:val="24"/>
          <w:szCs w:val="24"/>
        </w:rPr>
        <w:t>generates</w:t>
      </w:r>
      <w:r w:rsidRPr="005653B9">
        <w:rPr>
          <w:rFonts w:ascii="Times New Roman" w:hAnsi="Times New Roman" w:cs="Times New Roman"/>
          <w:sz w:val="24"/>
          <w:szCs w:val="24"/>
        </w:rPr>
        <w:t xml:space="preserve">, or makes possible, this recognition. </w:t>
      </w:r>
    </w:p>
    <w:p w14:paraId="1FF5DB24" w14:textId="77777777"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Another interesting approach to humility is to view it largely in terms of its “negative character”—i.e., in terms of what it is </w:t>
      </w:r>
      <w:r w:rsidRPr="005653B9">
        <w:rPr>
          <w:rFonts w:ascii="Times New Roman" w:hAnsi="Times New Roman" w:cs="Times New Roman"/>
          <w:i/>
          <w:sz w:val="24"/>
          <w:szCs w:val="24"/>
        </w:rPr>
        <w:t>not</w:t>
      </w:r>
      <w:r w:rsidRPr="005653B9">
        <w:rPr>
          <w:rFonts w:ascii="Times New Roman" w:hAnsi="Times New Roman" w:cs="Times New Roman"/>
          <w:sz w:val="24"/>
          <w:szCs w:val="24"/>
        </w:rPr>
        <w:t>. As Roberts &amp; Wood (2007) write,</w:t>
      </w:r>
    </w:p>
    <w:p w14:paraId="21DFAE88" w14:textId="2273FCCF" w:rsidR="00522CEF" w:rsidRPr="005653B9" w:rsidRDefault="00522CEF" w:rsidP="003D514B">
      <w:pPr>
        <w:autoSpaceDE w:val="0"/>
        <w:autoSpaceDN w:val="0"/>
        <w:adjustRightInd w:val="0"/>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Humility is opposite a number of vices, including arrogance, vanity, conceit, egotism, grandiosity, pretentiousness, snobbishness, impertinence (presumption), haughtiness, self-righteousness, domination, selfish ambition, and self-complacency. Despite differing from one another in various ways, these vices are all opposites of humility, and therefore definitive of it; we might sum up all of t</w:t>
      </w:r>
      <w:r>
        <w:rPr>
          <w:rFonts w:ascii="Times New Roman" w:hAnsi="Times New Roman" w:cs="Times New Roman"/>
          <w:sz w:val="24"/>
          <w:szCs w:val="24"/>
        </w:rPr>
        <w:t>hem as ‘improper pride’. (p. 258</w:t>
      </w:r>
      <w:r w:rsidRPr="005653B9">
        <w:rPr>
          <w:rFonts w:ascii="Times New Roman" w:hAnsi="Times New Roman" w:cs="Times New Roman"/>
          <w:sz w:val="24"/>
          <w:szCs w:val="24"/>
        </w:rPr>
        <w:t>)</w:t>
      </w:r>
    </w:p>
    <w:p w14:paraId="72AA1370" w14:textId="5140F1C8"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According to this view, humility, rather than being a virtue, is an </w:t>
      </w:r>
      <w:r w:rsidRPr="005653B9">
        <w:rPr>
          <w:rFonts w:ascii="Times New Roman" w:hAnsi="Times New Roman" w:cs="Times New Roman"/>
          <w:i/>
          <w:sz w:val="24"/>
          <w:szCs w:val="24"/>
        </w:rPr>
        <w:t>absence of vice</w:t>
      </w:r>
      <w:r w:rsidRPr="005653B9">
        <w:rPr>
          <w:rFonts w:ascii="Times New Roman" w:hAnsi="Times New Roman" w:cs="Times New Roman"/>
          <w:sz w:val="24"/>
          <w:szCs w:val="24"/>
        </w:rPr>
        <w:t xml:space="preserve">. Nonetheless, this account harmonizes with our own in a number of ways. First, our view of humility also involves an absence—namely, the absence of interfering and distorting epistemic and ethical biases generated by our natural centered-ness. Second, the biases that we argue humility is free from are precisely the sorts of biases Roberts &amp; Woods (2007) mention in the quote above—all forms of “improper pride”. While we would argue that this is not the only form </w:t>
      </w:r>
      <w:r w:rsidRPr="005653B9">
        <w:rPr>
          <w:rFonts w:ascii="Times New Roman" w:hAnsi="Times New Roman" w:cs="Times New Roman"/>
          <w:sz w:val="24"/>
          <w:szCs w:val="24"/>
        </w:rPr>
        <w:lastRenderedPageBreak/>
        <w:t xml:space="preserve">that these biases take, nor the only way that self-orientation and absorption can distort our epistemic and ethical capacities, their idea of improper pride nonetheless captures a good portion of the sorts of distortions we have in mind.  </w:t>
      </w:r>
    </w:p>
    <w:p w14:paraId="01B8919F" w14:textId="77777777"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And this leads to exactly the sort of epistemically and ethically relevant clarity we have argued for. For example, they write,</w:t>
      </w:r>
    </w:p>
    <w:p w14:paraId="31B1BEF0" w14:textId="56B65A7A" w:rsidR="00522CEF" w:rsidRPr="005653B9" w:rsidRDefault="00522CEF" w:rsidP="003D514B">
      <w:pPr>
        <w:autoSpaceDE w:val="0"/>
        <w:autoSpaceDN w:val="0"/>
        <w:adjustRightInd w:val="0"/>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The humble person is not ignorant of her value or status, but unconcerned about it and therefore inattentive to it. She may appear to be ignorant of her excellence or status, but if she needs to assess herself she can give as accurate an account as the next person; she is just not very interested in such an assessment, thus not much inclined to inquire about it, and the evidence for it is not pa</w:t>
      </w:r>
      <w:r>
        <w:rPr>
          <w:rFonts w:ascii="Times New Roman" w:hAnsi="Times New Roman" w:cs="Times New Roman"/>
          <w:sz w:val="24"/>
          <w:szCs w:val="24"/>
        </w:rPr>
        <w:t>rticularly salient for her. (p. 261)</w:t>
      </w:r>
    </w:p>
    <w:p w14:paraId="364B8B44" w14:textId="1A8D3196"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This is not to say that, in their estimation, an absence of vice cannot </w:t>
      </w:r>
      <w:r w:rsidRPr="005653B9">
        <w:rPr>
          <w:rFonts w:ascii="Times New Roman" w:hAnsi="Times New Roman" w:cs="Times New Roman"/>
          <w:i/>
          <w:sz w:val="24"/>
          <w:szCs w:val="24"/>
        </w:rPr>
        <w:t>become</w:t>
      </w:r>
      <w:r w:rsidRPr="005653B9">
        <w:rPr>
          <w:rFonts w:ascii="Times New Roman" w:hAnsi="Times New Roman" w:cs="Times New Roman"/>
          <w:sz w:val="24"/>
          <w:szCs w:val="24"/>
        </w:rPr>
        <w:t xml:space="preserve"> a virtue. But for humility to be a virtue, Roberts &amp; Wood (2007) argue that we must be able to show how any given expression of it (say, for example, as a lack of concern for status) has an underlying virtuous motive—or, as they write, “We propose that the concern for status is swamped or displaced or put on hold by some overriding virtuous concern</w:t>
      </w:r>
      <w:r>
        <w:rPr>
          <w:rFonts w:ascii="Times New Roman" w:hAnsi="Times New Roman" w:cs="Times New Roman"/>
          <w:sz w:val="24"/>
          <w:szCs w:val="24"/>
        </w:rPr>
        <w:t>” (p. 261</w:t>
      </w:r>
      <w:r w:rsidRPr="005653B9">
        <w:rPr>
          <w:rFonts w:ascii="Times New Roman" w:hAnsi="Times New Roman" w:cs="Times New Roman"/>
          <w:sz w:val="24"/>
          <w:szCs w:val="24"/>
        </w:rPr>
        <w:t xml:space="preserve">), such that the person’s humility becomes “…coordinated with an intense concern for some apparent good” </w:t>
      </w:r>
      <w:r>
        <w:rPr>
          <w:rFonts w:ascii="Times New Roman" w:hAnsi="Times New Roman" w:cs="Times New Roman"/>
          <w:sz w:val="24"/>
          <w:szCs w:val="24"/>
        </w:rPr>
        <w:t>(p. 263</w:t>
      </w:r>
      <w:r w:rsidRPr="005653B9">
        <w:rPr>
          <w:rFonts w:ascii="Times New Roman" w:hAnsi="Times New Roman" w:cs="Times New Roman"/>
          <w:sz w:val="24"/>
          <w:szCs w:val="24"/>
        </w:rPr>
        <w:t>).</w:t>
      </w:r>
    </w:p>
    <w:p w14:paraId="0B2A78B0" w14:textId="35B41891"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Here, we disagree with Roberts &amp; Woods (2007) on two points. First, we would argue that the epistemic and ethical alignment we both appear to agree humility provides is more than a mere absence of vice—it is </w:t>
      </w:r>
      <w:r w:rsidRPr="005653B9">
        <w:rPr>
          <w:rFonts w:ascii="Times New Roman" w:hAnsi="Times New Roman" w:cs="Times New Roman"/>
          <w:i/>
          <w:sz w:val="24"/>
          <w:szCs w:val="24"/>
        </w:rPr>
        <w:t>itself</w:t>
      </w:r>
      <w:r w:rsidRPr="005653B9">
        <w:rPr>
          <w:rFonts w:ascii="Times New Roman" w:hAnsi="Times New Roman" w:cs="Times New Roman"/>
          <w:sz w:val="24"/>
          <w:szCs w:val="24"/>
        </w:rPr>
        <w:t xml:space="preserve"> an important good. Second, it also seems natural for such an alignment, an absence of bias (or vi</w:t>
      </w:r>
      <w:r>
        <w:rPr>
          <w:rFonts w:ascii="Times New Roman" w:hAnsi="Times New Roman" w:cs="Times New Roman"/>
          <w:sz w:val="24"/>
          <w:szCs w:val="24"/>
        </w:rPr>
        <w:t xml:space="preserve">ce), to become coordinated with, </w:t>
      </w:r>
      <w:r w:rsidRPr="005653B9">
        <w:rPr>
          <w:rFonts w:ascii="Times New Roman" w:hAnsi="Times New Roman" w:cs="Times New Roman"/>
          <w:sz w:val="24"/>
          <w:szCs w:val="24"/>
        </w:rPr>
        <w:t>and to coord</w:t>
      </w:r>
      <w:r>
        <w:rPr>
          <w:rFonts w:ascii="Times New Roman" w:hAnsi="Times New Roman" w:cs="Times New Roman"/>
          <w:sz w:val="24"/>
          <w:szCs w:val="24"/>
        </w:rPr>
        <w:t xml:space="preserve">inate, </w:t>
      </w:r>
      <w:r w:rsidRPr="005653B9">
        <w:rPr>
          <w:rFonts w:ascii="Times New Roman" w:hAnsi="Times New Roman" w:cs="Times New Roman"/>
          <w:sz w:val="24"/>
          <w:szCs w:val="24"/>
        </w:rPr>
        <w:t xml:space="preserve">a variety of other goods. For instance, as Roberts &amp; Woods themselves mention, “…a disposition to rejoice in the progress of one’s students, especially, perhaps, when they advance beyond oneself; </w:t>
      </w:r>
      <w:r w:rsidRPr="005653B9">
        <w:rPr>
          <w:rFonts w:ascii="Times New Roman" w:hAnsi="Times New Roman" w:cs="Times New Roman"/>
          <w:sz w:val="24"/>
          <w:szCs w:val="24"/>
        </w:rPr>
        <w:lastRenderedPageBreak/>
        <w:t>and…an emotional indifference to the question of the extent of one’s own influence on them” (</w:t>
      </w:r>
      <w:r>
        <w:rPr>
          <w:rFonts w:ascii="Times New Roman" w:hAnsi="Times New Roman" w:cs="Times New Roman"/>
          <w:sz w:val="24"/>
          <w:szCs w:val="24"/>
        </w:rPr>
        <w:t>p. 264-265</w:t>
      </w:r>
      <w:r w:rsidRPr="005653B9">
        <w:rPr>
          <w:rFonts w:ascii="Times New Roman" w:hAnsi="Times New Roman" w:cs="Times New Roman"/>
          <w:sz w:val="24"/>
          <w:szCs w:val="24"/>
        </w:rPr>
        <w:t>) or a deep, abiding concern for, and joy in, the flourishing of other living beings.</w:t>
      </w:r>
    </w:p>
    <w:p w14:paraId="7764A843" w14:textId="2741A094"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But, perhaps this is not really a disagreement after all. Our argument is that humility is necessary for maturely virtuous engagement and for the full development of other virtues and virtuous character—but that does not mean that it is sufficient.</w:t>
      </w:r>
      <w:r w:rsidRPr="005653B9">
        <w:rPr>
          <w:rStyle w:val="EndnoteReference"/>
          <w:rFonts w:ascii="Times New Roman" w:hAnsi="Times New Roman" w:cs="Times New Roman"/>
          <w:sz w:val="24"/>
          <w:szCs w:val="24"/>
        </w:rPr>
        <w:endnoteReference w:id="10"/>
      </w:r>
      <w:r w:rsidRPr="005653B9">
        <w:rPr>
          <w:rFonts w:ascii="Times New Roman" w:hAnsi="Times New Roman" w:cs="Times New Roman"/>
          <w:sz w:val="24"/>
          <w:szCs w:val="24"/>
        </w:rPr>
        <w:t xml:space="preserve"> This is partly because being in an epistemically and ethically aligned state of awareness does not </w:t>
      </w:r>
      <w:r w:rsidRPr="005653B9">
        <w:rPr>
          <w:rFonts w:ascii="Times New Roman" w:hAnsi="Times New Roman" w:cs="Times New Roman"/>
          <w:i/>
          <w:sz w:val="24"/>
          <w:szCs w:val="24"/>
        </w:rPr>
        <w:t>by itself</w:t>
      </w:r>
      <w:r w:rsidRPr="005653B9">
        <w:rPr>
          <w:rFonts w:ascii="Times New Roman" w:hAnsi="Times New Roman" w:cs="Times New Roman"/>
          <w:sz w:val="24"/>
          <w:szCs w:val="24"/>
        </w:rPr>
        <w:t xml:space="preserve"> afford you the range of experiences and opportunities </w:t>
      </w:r>
      <w:r>
        <w:rPr>
          <w:rFonts w:ascii="Times New Roman" w:hAnsi="Times New Roman" w:cs="Times New Roman"/>
          <w:sz w:val="24"/>
          <w:szCs w:val="24"/>
        </w:rPr>
        <w:t xml:space="preserve">to </w:t>
      </w:r>
      <w:r w:rsidRPr="005653B9">
        <w:rPr>
          <w:rFonts w:ascii="Times New Roman" w:hAnsi="Times New Roman" w:cs="Times New Roman"/>
          <w:sz w:val="24"/>
          <w:szCs w:val="24"/>
        </w:rPr>
        <w:t xml:space="preserve">practice </w:t>
      </w:r>
      <w:r>
        <w:rPr>
          <w:rFonts w:ascii="Times New Roman" w:hAnsi="Times New Roman" w:cs="Times New Roman"/>
          <w:sz w:val="24"/>
          <w:szCs w:val="24"/>
        </w:rPr>
        <w:t xml:space="preserve">that are </w:t>
      </w:r>
      <w:r w:rsidRPr="005653B9">
        <w:rPr>
          <w:rFonts w:ascii="Times New Roman" w:hAnsi="Times New Roman" w:cs="Times New Roman"/>
          <w:sz w:val="24"/>
          <w:szCs w:val="24"/>
        </w:rPr>
        <w:t xml:space="preserve">clearly required for becoming maturely virtuous. But we must also grant that—as Roberts &amp; Woods (2007) point out—it is possible, however unlikely, that a person could experience epistemically and ethically aligned states of awareness and yet somehow be cognitively and/or affectively disconnected from them in such a way as to feel no inclination to act or otherwise respond accordingly. Though we tend to agree with Morinis (2007) that such a state of humility would be a </w:t>
      </w:r>
      <w:r w:rsidRPr="005653B9">
        <w:rPr>
          <w:rFonts w:ascii="Times New Roman" w:hAnsi="Times New Roman" w:cs="Times New Roman"/>
          <w:i/>
          <w:sz w:val="24"/>
          <w:szCs w:val="24"/>
        </w:rPr>
        <w:t>defective</w:t>
      </w:r>
      <w:r>
        <w:rPr>
          <w:rFonts w:ascii="Times New Roman" w:hAnsi="Times New Roman" w:cs="Times New Roman"/>
          <w:sz w:val="24"/>
          <w:szCs w:val="24"/>
        </w:rPr>
        <w:t xml:space="preserve"> state of humility, </w:t>
      </w:r>
      <w:r w:rsidRPr="005653B9">
        <w:rPr>
          <w:rFonts w:ascii="Times New Roman" w:hAnsi="Times New Roman" w:cs="Times New Roman"/>
          <w:sz w:val="24"/>
          <w:szCs w:val="24"/>
        </w:rPr>
        <w:t xml:space="preserve">and that genuine humility naturally produces and contributes to a variety of epistemically </w:t>
      </w:r>
      <w:r>
        <w:rPr>
          <w:rFonts w:ascii="Times New Roman" w:hAnsi="Times New Roman" w:cs="Times New Roman"/>
          <w:sz w:val="24"/>
          <w:szCs w:val="24"/>
        </w:rPr>
        <w:t xml:space="preserve">and ethically virtuous outcomes, </w:t>
      </w:r>
      <w:r w:rsidRPr="005653B9">
        <w:rPr>
          <w:rFonts w:ascii="Times New Roman" w:hAnsi="Times New Roman" w:cs="Times New Roman"/>
          <w:sz w:val="24"/>
          <w:szCs w:val="24"/>
        </w:rPr>
        <w:t xml:space="preserve">a more thorough argument for this would need to be given. </w:t>
      </w:r>
    </w:p>
    <w:p w14:paraId="771E0897" w14:textId="50F65293"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In summary, w</w:t>
      </w:r>
      <w:r>
        <w:rPr>
          <w:rFonts w:ascii="Times New Roman" w:hAnsi="Times New Roman" w:cs="Times New Roman"/>
          <w:sz w:val="24"/>
          <w:szCs w:val="24"/>
        </w:rPr>
        <w:t xml:space="preserve">e view our account of humility </w:t>
      </w:r>
      <w:r w:rsidRPr="005653B9">
        <w:rPr>
          <w:rFonts w:ascii="Times New Roman" w:hAnsi="Times New Roman" w:cs="Times New Roman"/>
          <w:sz w:val="24"/>
          <w:szCs w:val="24"/>
        </w:rPr>
        <w:t xml:space="preserve">as having at least two key advantages over other accounts: First, it clearly illuminates the underlying phenomenological and psychological features of humility such that it (typically) gives rise to the host of intrapersonal and interpersonal, self-oriented, other-oriented, and relational attributes, qualities, and capacities widely discussed by philosophers and psychologists. In other words, it clarifies </w:t>
      </w:r>
      <w:r w:rsidRPr="005653B9">
        <w:rPr>
          <w:rFonts w:ascii="Times New Roman" w:hAnsi="Times New Roman" w:cs="Times New Roman"/>
          <w:i/>
          <w:sz w:val="24"/>
          <w:szCs w:val="24"/>
        </w:rPr>
        <w:t>why</w:t>
      </w:r>
      <w:r w:rsidRPr="005653B9">
        <w:rPr>
          <w:rFonts w:ascii="Times New Roman" w:hAnsi="Times New Roman" w:cs="Times New Roman"/>
          <w:sz w:val="24"/>
          <w:szCs w:val="24"/>
        </w:rPr>
        <w:t xml:space="preserve"> humble people are more self-aware and accurate in their self-assessment, are mindful of their limitations and fallibility, are open to new information and ideas, are comfortable with both success and failure (and are not inclined to lord the former over, or hide the latter from, others), are modest in </w:t>
      </w:r>
      <w:r w:rsidRPr="005653B9">
        <w:rPr>
          <w:rFonts w:ascii="Times New Roman" w:hAnsi="Times New Roman" w:cs="Times New Roman"/>
          <w:sz w:val="24"/>
          <w:szCs w:val="24"/>
        </w:rPr>
        <w:lastRenderedPageBreak/>
        <w:t xml:space="preserve">their bearing, are compassionate and inclined to care for others, are generous, grateful, and loving. And so on. </w:t>
      </w:r>
    </w:p>
    <w:p w14:paraId="0EA923DF" w14:textId="65DFA7A9"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Secondly, in so doing, it also clearly illuminates the fundamental importance and value of humility, both as a virtue in its own right and more—as the medium through which virtues develop and mature and vices wither and die; the foundation upon which maturely virtuous character is built. </w:t>
      </w:r>
    </w:p>
    <w:p w14:paraId="5956A215" w14:textId="77777777" w:rsidR="00522CEF" w:rsidRPr="005653B9" w:rsidRDefault="00522CEF" w:rsidP="003D514B">
      <w:pPr>
        <w:autoSpaceDE w:val="0"/>
        <w:autoSpaceDN w:val="0"/>
        <w:adjustRightInd w:val="0"/>
        <w:spacing w:after="0" w:line="480" w:lineRule="auto"/>
        <w:rPr>
          <w:rFonts w:ascii="Times New Roman" w:hAnsi="Times New Roman" w:cs="Times New Roman"/>
          <w:sz w:val="24"/>
          <w:szCs w:val="24"/>
        </w:rPr>
      </w:pPr>
    </w:p>
    <w:p w14:paraId="18580806" w14:textId="56003DA6" w:rsidR="00522CEF" w:rsidRPr="005653B9" w:rsidRDefault="00522CEF" w:rsidP="003D514B">
      <w:pPr>
        <w:autoSpaceDE w:val="0"/>
        <w:autoSpaceDN w:val="0"/>
        <w:adjustRightInd w:val="0"/>
        <w:spacing w:after="0" w:line="480" w:lineRule="auto"/>
        <w:rPr>
          <w:rFonts w:ascii="Times New Roman" w:hAnsi="Times New Roman" w:cs="Times New Roman"/>
          <w:b/>
          <w:sz w:val="24"/>
          <w:szCs w:val="24"/>
        </w:rPr>
      </w:pPr>
      <w:r w:rsidRPr="005653B9">
        <w:rPr>
          <w:rFonts w:ascii="Times New Roman" w:hAnsi="Times New Roman" w:cs="Times New Roman"/>
          <w:b/>
          <w:sz w:val="24"/>
          <w:szCs w:val="24"/>
        </w:rPr>
        <w:t>Cultivating Humility</w:t>
      </w:r>
    </w:p>
    <w:p w14:paraId="41D56BAC" w14:textId="62E68111" w:rsidR="00522CEF" w:rsidRPr="005653B9" w:rsidRDefault="00522CEF" w:rsidP="003D514B">
      <w:pPr>
        <w:autoSpaceDE w:val="0"/>
        <w:autoSpaceDN w:val="0"/>
        <w:adjustRightInd w:val="0"/>
        <w:spacing w:after="0" w:line="480" w:lineRule="auto"/>
        <w:rPr>
          <w:rFonts w:ascii="Times New Roman" w:hAnsi="Times New Roman" w:cs="Times New Roman"/>
          <w:sz w:val="24"/>
          <w:szCs w:val="24"/>
        </w:rPr>
      </w:pPr>
      <w:r w:rsidRPr="005653B9">
        <w:rPr>
          <w:rFonts w:ascii="Times New Roman" w:hAnsi="Times New Roman" w:cs="Times New Roman"/>
          <w:sz w:val="24"/>
          <w:szCs w:val="24"/>
        </w:rPr>
        <w:tab/>
        <w:t>If humility is foundational in the way we have been arguing, then it is important to know how to cultivate it. But how do we do that? The other chapters in the volume have a lot to offer in this topic. F</w:t>
      </w:r>
      <w:r>
        <w:rPr>
          <w:rFonts w:ascii="Times New Roman" w:hAnsi="Times New Roman" w:cs="Times New Roman"/>
          <w:sz w:val="24"/>
          <w:szCs w:val="24"/>
        </w:rPr>
        <w:t>or example, Narvaez (this volume</w:t>
      </w:r>
      <w:r w:rsidRPr="005653B9">
        <w:rPr>
          <w:rFonts w:ascii="Times New Roman" w:hAnsi="Times New Roman" w:cs="Times New Roman"/>
          <w:sz w:val="24"/>
          <w:szCs w:val="24"/>
        </w:rPr>
        <w:t xml:space="preserve">) argues powerfully for the importance of early life experiences—of experiencing “limbic resonance”, and developing a healthy sense of both autonomy and belonging through secure attachment, with caregivers and community members. </w:t>
      </w:r>
    </w:p>
    <w:p w14:paraId="40DCF133" w14:textId="1E1B1468"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Both Roberts &amp; Spezio (</w:t>
      </w:r>
      <w:r>
        <w:rPr>
          <w:rFonts w:ascii="Times New Roman" w:hAnsi="Times New Roman" w:cs="Times New Roman"/>
          <w:sz w:val="24"/>
          <w:szCs w:val="24"/>
        </w:rPr>
        <w:t>this volume</w:t>
      </w:r>
      <w:r w:rsidRPr="005653B9">
        <w:rPr>
          <w:rFonts w:ascii="Times New Roman" w:hAnsi="Times New Roman" w:cs="Times New Roman"/>
          <w:sz w:val="24"/>
          <w:szCs w:val="24"/>
        </w:rPr>
        <w:t>) and DeVries (</w:t>
      </w:r>
      <w:r>
        <w:rPr>
          <w:rFonts w:ascii="Times New Roman" w:hAnsi="Times New Roman" w:cs="Times New Roman"/>
          <w:sz w:val="24"/>
          <w:szCs w:val="24"/>
        </w:rPr>
        <w:t>this volume</w:t>
      </w:r>
      <w:r w:rsidRPr="005653B9">
        <w:rPr>
          <w:rFonts w:ascii="Times New Roman" w:hAnsi="Times New Roman" w:cs="Times New Roman"/>
          <w:sz w:val="24"/>
          <w:szCs w:val="24"/>
        </w:rPr>
        <w:t xml:space="preserve">) talk about the importance of immersing oneself in what we might call “deep caregiving”—in the former case, through the L’Arche communities with people with disabilities and in the latter case, through hospice—where we encounter our own finitude, fragility, and helplessness in the unalterable and unavoidable vulnerability and suffering of others. </w:t>
      </w:r>
      <w:r>
        <w:rPr>
          <w:rFonts w:ascii="Times New Roman" w:hAnsi="Times New Roman" w:cs="Times New Roman"/>
          <w:sz w:val="24"/>
          <w:szCs w:val="24"/>
        </w:rPr>
        <w:t xml:space="preserve">These circumstances require us to </w:t>
      </w:r>
      <w:r w:rsidRPr="005653B9">
        <w:rPr>
          <w:rFonts w:ascii="Times New Roman" w:hAnsi="Times New Roman" w:cs="Times New Roman"/>
          <w:sz w:val="24"/>
          <w:szCs w:val="24"/>
        </w:rPr>
        <w:t>submit to that which is beyond our capacity to c</w:t>
      </w:r>
      <w:r>
        <w:rPr>
          <w:rFonts w:ascii="Times New Roman" w:hAnsi="Times New Roman" w:cs="Times New Roman"/>
          <w:sz w:val="24"/>
          <w:szCs w:val="24"/>
        </w:rPr>
        <w:t xml:space="preserve">hange, repair, or solve; </w:t>
      </w:r>
      <w:r w:rsidRPr="005653B9">
        <w:rPr>
          <w:rFonts w:ascii="Times New Roman" w:hAnsi="Times New Roman" w:cs="Times New Roman"/>
          <w:sz w:val="24"/>
          <w:szCs w:val="24"/>
        </w:rPr>
        <w:t xml:space="preserve">or even fully understand. </w:t>
      </w:r>
      <w:r>
        <w:rPr>
          <w:rFonts w:ascii="Times New Roman" w:hAnsi="Times New Roman" w:cs="Times New Roman"/>
          <w:sz w:val="24"/>
          <w:szCs w:val="24"/>
        </w:rPr>
        <w:t>In them, we</w:t>
      </w:r>
      <w:r w:rsidRPr="005653B9">
        <w:rPr>
          <w:rFonts w:ascii="Times New Roman" w:hAnsi="Times New Roman" w:cs="Times New Roman"/>
          <w:sz w:val="24"/>
          <w:szCs w:val="24"/>
        </w:rPr>
        <w:t xml:space="preserve"> encounter the edges of our skills and abilities and experience the vast expanse beyond them</w:t>
      </w:r>
      <w:r>
        <w:rPr>
          <w:rFonts w:ascii="Times New Roman" w:hAnsi="Times New Roman" w:cs="Times New Roman"/>
          <w:sz w:val="24"/>
          <w:szCs w:val="24"/>
        </w:rPr>
        <w:t xml:space="preserve">, what </w:t>
      </w:r>
      <w:r w:rsidRPr="005653B9">
        <w:rPr>
          <w:rFonts w:ascii="Times New Roman" w:hAnsi="Times New Roman" w:cs="Times New Roman"/>
          <w:sz w:val="24"/>
          <w:szCs w:val="24"/>
        </w:rPr>
        <w:t xml:space="preserve">remains unknown, unexplored, unrealized—and yet, nonetheless, a part of us. </w:t>
      </w:r>
      <w:r>
        <w:rPr>
          <w:rFonts w:ascii="Times New Roman" w:hAnsi="Times New Roman" w:cs="Times New Roman"/>
          <w:sz w:val="24"/>
          <w:szCs w:val="24"/>
        </w:rPr>
        <w:t>I</w:t>
      </w:r>
      <w:r w:rsidRPr="005653B9">
        <w:rPr>
          <w:rFonts w:ascii="Times New Roman" w:hAnsi="Times New Roman" w:cs="Times New Roman"/>
          <w:sz w:val="24"/>
          <w:szCs w:val="24"/>
        </w:rPr>
        <w:t>n response to this, we must give ourselves up to simply loving what is in front of us, without needing to change or “fix” it; to a “…selfless respe</w:t>
      </w:r>
      <w:r>
        <w:rPr>
          <w:rFonts w:ascii="Times New Roman" w:hAnsi="Times New Roman" w:cs="Times New Roman"/>
          <w:sz w:val="24"/>
          <w:szCs w:val="24"/>
        </w:rPr>
        <w:t xml:space="preserve">ct for reality” (Murdoch, 1970, p. </w:t>
      </w:r>
      <w:r w:rsidRPr="005653B9">
        <w:rPr>
          <w:rFonts w:ascii="Times New Roman" w:hAnsi="Times New Roman" w:cs="Times New Roman"/>
          <w:sz w:val="24"/>
          <w:szCs w:val="24"/>
        </w:rPr>
        <w:t>93).</w:t>
      </w:r>
    </w:p>
    <w:p w14:paraId="52707507" w14:textId="1FB83C0F" w:rsidR="00522CEF" w:rsidRPr="005653B9" w:rsidRDefault="00522CEF"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lastRenderedPageBreak/>
        <w:t>Johnston (2009) articulated something similar when he wrote:</w:t>
      </w:r>
    </w:p>
    <w:p w14:paraId="0A45884D" w14:textId="0FEAA28A" w:rsidR="00522CEF" w:rsidRPr="005653B9" w:rsidRDefault="00522CEF" w:rsidP="003D514B">
      <w:pPr>
        <w:pStyle w:val="FootnoteText"/>
        <w:spacing w:line="480" w:lineRule="auto"/>
        <w:ind w:left="720"/>
        <w:rPr>
          <w:rFonts w:ascii="Times New Roman" w:hAnsi="Times New Roman" w:cs="Times New Roman"/>
          <w:sz w:val="24"/>
          <w:szCs w:val="24"/>
        </w:rPr>
      </w:pPr>
      <w:r w:rsidRPr="005653B9">
        <w:rPr>
          <w:rFonts w:ascii="Times New Roman" w:hAnsi="Times New Roman" w:cs="Times New Roman"/>
          <w:sz w:val="24"/>
          <w:szCs w:val="24"/>
        </w:rPr>
        <w:t>There are large-scale defects in human life that no amount of psychological adjustment or practical success can free us from. These include arbitrary suffering, aging (once it has reached the corrosive stage), our profound ignorance of our condition, the isolation of ordinary self-involvement, the vulnerability of everything we cherish to time and chance, and, finally, to untimely death…The redeemed life is a form of life in which we are reconciled to these large-scale defects of ordinary life…the idea [that] even in the face of such things there must be a way to go on, keeping faith in the importance of goodness, and an openness to love. (</w:t>
      </w:r>
      <w:r>
        <w:rPr>
          <w:rFonts w:ascii="Times New Roman" w:hAnsi="Times New Roman" w:cs="Times New Roman"/>
          <w:sz w:val="24"/>
          <w:szCs w:val="24"/>
        </w:rPr>
        <w:t xml:space="preserve">p. </w:t>
      </w:r>
      <w:r w:rsidRPr="005653B9">
        <w:rPr>
          <w:rFonts w:ascii="Times New Roman" w:hAnsi="Times New Roman" w:cs="Times New Roman"/>
          <w:sz w:val="24"/>
          <w:szCs w:val="24"/>
        </w:rPr>
        <w:t>15-16)</w:t>
      </w:r>
    </w:p>
    <w:p w14:paraId="0FEE0C26" w14:textId="376A49EC" w:rsidR="00522CEF" w:rsidRPr="005653B9" w:rsidRDefault="00522CEF" w:rsidP="003D514B">
      <w:pPr>
        <w:spacing w:after="0" w:line="480" w:lineRule="auto"/>
        <w:rPr>
          <w:rFonts w:ascii="Times New Roman" w:hAnsi="Times New Roman" w:cs="Times New Roman"/>
          <w:sz w:val="24"/>
          <w:szCs w:val="24"/>
        </w:rPr>
      </w:pPr>
      <w:r w:rsidRPr="005653B9">
        <w:rPr>
          <w:rFonts w:ascii="Times New Roman" w:hAnsi="Times New Roman" w:cs="Times New Roman"/>
          <w:sz w:val="24"/>
          <w:szCs w:val="24"/>
        </w:rPr>
        <w:tab/>
        <w:t>Others have spoken of various spiritual practices through which we can cultivate humility. Morinis (</w:t>
      </w:r>
      <w:r>
        <w:rPr>
          <w:rFonts w:ascii="Times New Roman" w:hAnsi="Times New Roman" w:cs="Times New Roman"/>
          <w:sz w:val="24"/>
          <w:szCs w:val="24"/>
        </w:rPr>
        <w:t>this volume,</w:t>
      </w:r>
      <w:r w:rsidRPr="005653B9">
        <w:rPr>
          <w:rFonts w:ascii="Times New Roman" w:hAnsi="Times New Roman" w:cs="Times New Roman"/>
          <w:sz w:val="24"/>
          <w:szCs w:val="24"/>
        </w:rPr>
        <w:t xml:space="preserve"> see also Morinis, 2007) discusses the tradition of virtue-cultivation in the Jewish faith, called Mussar, which dates back to the 10</w:t>
      </w:r>
      <w:r w:rsidRPr="005653B9">
        <w:rPr>
          <w:rFonts w:ascii="Times New Roman" w:hAnsi="Times New Roman" w:cs="Times New Roman"/>
          <w:sz w:val="24"/>
          <w:szCs w:val="24"/>
          <w:vertAlign w:val="superscript"/>
        </w:rPr>
        <w:t>th</w:t>
      </w:r>
      <w:r w:rsidRPr="005653B9">
        <w:rPr>
          <w:rFonts w:ascii="Times New Roman" w:hAnsi="Times New Roman" w:cs="Times New Roman"/>
          <w:sz w:val="24"/>
          <w:szCs w:val="24"/>
        </w:rPr>
        <w:t xml:space="preserve"> century, and places the cultivation of humility (</w:t>
      </w:r>
      <w:r w:rsidRPr="005653B9">
        <w:rPr>
          <w:rFonts w:ascii="Times New Roman" w:hAnsi="Times New Roman" w:cs="Times New Roman"/>
          <w:i/>
          <w:sz w:val="24"/>
          <w:szCs w:val="24"/>
        </w:rPr>
        <w:t>anavah</w:t>
      </w:r>
      <w:r w:rsidRPr="005653B9">
        <w:rPr>
          <w:rFonts w:ascii="Times New Roman" w:hAnsi="Times New Roman" w:cs="Times New Roman"/>
          <w:sz w:val="24"/>
          <w:szCs w:val="24"/>
        </w:rPr>
        <w:t xml:space="preserve">) at the heart of one’s spiritual practice. Here the goal is to learn to </w:t>
      </w:r>
      <w:r w:rsidRPr="005653B9">
        <w:rPr>
          <w:rFonts w:ascii="Times New Roman" w:hAnsi="Times New Roman" w:cs="Times New Roman"/>
          <w:i/>
          <w:sz w:val="24"/>
          <w:szCs w:val="24"/>
        </w:rPr>
        <w:t>occupy one’s rightful space</w:t>
      </w:r>
      <w:r w:rsidRPr="005653B9">
        <w:rPr>
          <w:rFonts w:ascii="Times New Roman" w:hAnsi="Times New Roman" w:cs="Times New Roman"/>
          <w:sz w:val="24"/>
          <w:szCs w:val="24"/>
        </w:rPr>
        <w:t>—“limiting oneself to an appropriate space while leaving room for others</w:t>
      </w:r>
      <w:r>
        <w:rPr>
          <w:rFonts w:ascii="Times New Roman" w:hAnsi="Times New Roman" w:cs="Times New Roman"/>
          <w:sz w:val="24"/>
          <w:szCs w:val="24"/>
        </w:rPr>
        <w:t xml:space="preserve">” (Morinis, 2007, p. </w:t>
      </w:r>
      <w:r w:rsidRPr="005653B9">
        <w:rPr>
          <w:rFonts w:ascii="Times New Roman" w:hAnsi="Times New Roman" w:cs="Times New Roman"/>
          <w:sz w:val="24"/>
          <w:szCs w:val="24"/>
        </w:rPr>
        <w:t xml:space="preserve">49). Of course, it is important to recognize that humility works both ways (as other authors in this volume have pointed out)—it is a sort of “mean” between extremes. So, you must learn, through daily practice, to not only limit yourself to the appropriate space, but also to </w:t>
      </w:r>
      <w:r w:rsidRPr="005653B9">
        <w:rPr>
          <w:rFonts w:ascii="Times New Roman" w:hAnsi="Times New Roman" w:cs="Times New Roman"/>
          <w:i/>
          <w:sz w:val="24"/>
          <w:szCs w:val="24"/>
        </w:rPr>
        <w:t>fully occupy</w:t>
      </w:r>
      <w:r w:rsidRPr="005653B9">
        <w:rPr>
          <w:rFonts w:ascii="Times New Roman" w:hAnsi="Times New Roman" w:cs="Times New Roman"/>
          <w:sz w:val="24"/>
          <w:szCs w:val="24"/>
        </w:rPr>
        <w:t xml:space="preserve"> the appropriate space:</w:t>
      </w:r>
    </w:p>
    <w:p w14:paraId="5C77C880" w14:textId="03A2A8A5" w:rsidR="00522CEF" w:rsidRPr="005653B9" w:rsidRDefault="00522CEF" w:rsidP="003D514B">
      <w:pPr>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 xml:space="preserve">Arrogance has an insatiable appetite for space. It claims. It occupies. It sprawls. It suffocates others. Every statement in its voice begins with “I”. The opposite extreme is self-debasement. Shrinking from occupying any space whatsoever, it retracts meekly inside itself. Its statements would never dare to begin with “I”, although, in fact, if we listen carefully, they all do, because, whether we see ourselves as nothing or as </w:t>
      </w:r>
      <w:r w:rsidRPr="005653B9">
        <w:rPr>
          <w:rFonts w:ascii="Times New Roman" w:hAnsi="Times New Roman" w:cs="Times New Roman"/>
          <w:sz w:val="24"/>
          <w:szCs w:val="24"/>
        </w:rPr>
        <w:lastRenderedPageBreak/>
        <w:t>everything, we are still preoccupied with the self, and both of these traits are, the</w:t>
      </w:r>
      <w:r>
        <w:rPr>
          <w:rFonts w:ascii="Times New Roman" w:hAnsi="Times New Roman" w:cs="Times New Roman"/>
          <w:sz w:val="24"/>
          <w:szCs w:val="24"/>
        </w:rPr>
        <w:t xml:space="preserve">refore, forms of narcissism. (p. </w:t>
      </w:r>
      <w:r w:rsidRPr="005653B9">
        <w:rPr>
          <w:rFonts w:ascii="Times New Roman" w:hAnsi="Times New Roman" w:cs="Times New Roman"/>
          <w:sz w:val="24"/>
          <w:szCs w:val="24"/>
        </w:rPr>
        <w:t>50)</w:t>
      </w:r>
    </w:p>
    <w:p w14:paraId="64C85887" w14:textId="4E1157F1" w:rsidR="003E10DB" w:rsidRPr="005653B9" w:rsidRDefault="00522CEF"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Sometimes, according to Morinis (</w:t>
      </w:r>
      <w:r>
        <w:rPr>
          <w:rFonts w:ascii="Times New Roman" w:hAnsi="Times New Roman" w:cs="Times New Roman"/>
          <w:sz w:val="24"/>
          <w:szCs w:val="24"/>
        </w:rPr>
        <w:t>this volume,</w:t>
      </w:r>
      <w:r w:rsidRPr="005653B9">
        <w:rPr>
          <w:rFonts w:ascii="Times New Roman" w:hAnsi="Times New Roman" w:cs="Times New Roman"/>
          <w:sz w:val="24"/>
          <w:szCs w:val="24"/>
        </w:rPr>
        <w:t xml:space="preserve"> see also 2007), learning the boundaries of one’s “appropriate space” requires a </w:t>
      </w:r>
      <w:r w:rsidRPr="005653B9">
        <w:rPr>
          <w:rFonts w:ascii="Times New Roman" w:hAnsi="Times New Roman" w:cs="Times New Roman"/>
          <w:i/>
          <w:sz w:val="24"/>
          <w:szCs w:val="24"/>
        </w:rPr>
        <w:t>humbling</w:t>
      </w:r>
      <w:r w:rsidRPr="005653B9">
        <w:rPr>
          <w:rFonts w:ascii="Times New Roman" w:hAnsi="Times New Roman" w:cs="Times New Roman"/>
          <w:sz w:val="24"/>
          <w:szCs w:val="24"/>
        </w:rPr>
        <w:t xml:space="preserve"> experience—when we are thrown back upon ourselves, shamed for our presumption, or (alternatively) reminded of our responsibility, which we may have shirked, to ourselves and others.</w:t>
      </w:r>
      <w:r w:rsidRPr="005653B9">
        <w:rPr>
          <w:rStyle w:val="EndnoteReference"/>
          <w:rFonts w:ascii="Times New Roman" w:hAnsi="Times New Roman" w:cs="Times New Roman"/>
          <w:sz w:val="24"/>
          <w:szCs w:val="24"/>
        </w:rPr>
        <w:endnoteReference w:id="11"/>
      </w:r>
      <w:r w:rsidRPr="005653B9">
        <w:rPr>
          <w:rFonts w:ascii="Times New Roman" w:hAnsi="Times New Roman" w:cs="Times New Roman"/>
          <w:sz w:val="24"/>
          <w:szCs w:val="24"/>
        </w:rPr>
        <w:t xml:space="preserve"> </w:t>
      </w:r>
    </w:p>
    <w:p w14:paraId="2023FFA4" w14:textId="1A18DC09" w:rsidR="004E45F5" w:rsidRPr="005653B9" w:rsidRDefault="00976B12"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Turning once again </w:t>
      </w:r>
      <w:r w:rsidR="006858E9" w:rsidRPr="005653B9">
        <w:rPr>
          <w:rFonts w:ascii="Times New Roman" w:hAnsi="Times New Roman" w:cs="Times New Roman"/>
          <w:sz w:val="24"/>
          <w:szCs w:val="24"/>
        </w:rPr>
        <w:t xml:space="preserve">to Flanagan’s (2015) discussion of </w:t>
      </w:r>
      <w:r w:rsidRPr="005653B9">
        <w:rPr>
          <w:rFonts w:ascii="Times New Roman" w:hAnsi="Times New Roman" w:cs="Times New Roman"/>
          <w:sz w:val="24"/>
          <w:szCs w:val="24"/>
        </w:rPr>
        <w:t xml:space="preserve">Buddhist </w:t>
      </w:r>
      <w:r w:rsidR="006858E9" w:rsidRPr="005653B9">
        <w:rPr>
          <w:rFonts w:ascii="Times New Roman" w:hAnsi="Times New Roman" w:cs="Times New Roman"/>
          <w:sz w:val="24"/>
          <w:szCs w:val="24"/>
        </w:rPr>
        <w:t>meditative practices, he argue</w:t>
      </w:r>
      <w:r w:rsidR="004E45F5" w:rsidRPr="005653B9">
        <w:rPr>
          <w:rFonts w:ascii="Times New Roman" w:hAnsi="Times New Roman" w:cs="Times New Roman"/>
          <w:sz w:val="24"/>
          <w:szCs w:val="24"/>
        </w:rPr>
        <w:t>s</w:t>
      </w:r>
      <w:r w:rsidR="006858E9" w:rsidRPr="005653B9">
        <w:rPr>
          <w:rFonts w:ascii="Times New Roman" w:hAnsi="Times New Roman" w:cs="Times New Roman"/>
          <w:sz w:val="24"/>
          <w:szCs w:val="24"/>
        </w:rPr>
        <w:t xml:space="preserve"> that</w:t>
      </w:r>
      <w:r w:rsidR="00691BB9" w:rsidRPr="005653B9">
        <w:rPr>
          <w:rFonts w:ascii="Times New Roman" w:hAnsi="Times New Roman" w:cs="Times New Roman"/>
          <w:sz w:val="24"/>
          <w:szCs w:val="24"/>
        </w:rPr>
        <w:t xml:space="preserve"> meditation facilitates virtue development</w:t>
      </w:r>
      <w:r w:rsidR="000519DA" w:rsidRPr="005653B9">
        <w:rPr>
          <w:rFonts w:ascii="Times New Roman" w:hAnsi="Times New Roman" w:cs="Times New Roman"/>
          <w:sz w:val="24"/>
          <w:szCs w:val="24"/>
        </w:rPr>
        <w:t xml:space="preserve"> (and we would argue</w:t>
      </w:r>
      <w:r w:rsidR="00167D32">
        <w:rPr>
          <w:rFonts w:ascii="Times New Roman" w:hAnsi="Times New Roman" w:cs="Times New Roman"/>
          <w:sz w:val="24"/>
          <w:szCs w:val="24"/>
        </w:rPr>
        <w:t>,</w:t>
      </w:r>
      <w:r w:rsidR="000519DA" w:rsidRPr="005653B9">
        <w:rPr>
          <w:rFonts w:ascii="Times New Roman" w:hAnsi="Times New Roman" w:cs="Times New Roman"/>
          <w:sz w:val="24"/>
          <w:szCs w:val="24"/>
        </w:rPr>
        <w:t xml:space="preserve"> </w:t>
      </w:r>
      <w:r w:rsidR="004E45F5" w:rsidRPr="005653B9">
        <w:rPr>
          <w:rFonts w:ascii="Times New Roman" w:hAnsi="Times New Roman" w:cs="Times New Roman"/>
          <w:sz w:val="24"/>
          <w:szCs w:val="24"/>
        </w:rPr>
        <w:t xml:space="preserve">the </w:t>
      </w:r>
      <w:r w:rsidRPr="005653B9">
        <w:rPr>
          <w:rFonts w:ascii="Times New Roman" w:hAnsi="Times New Roman" w:cs="Times New Roman"/>
          <w:sz w:val="24"/>
          <w:szCs w:val="24"/>
        </w:rPr>
        <w:t xml:space="preserve">development of </w:t>
      </w:r>
      <w:r w:rsidR="000519DA" w:rsidRPr="005653B9">
        <w:rPr>
          <w:rFonts w:ascii="Times New Roman" w:hAnsi="Times New Roman" w:cs="Times New Roman"/>
          <w:sz w:val="24"/>
          <w:szCs w:val="24"/>
        </w:rPr>
        <w:t>humility, in particular) because</w:t>
      </w:r>
      <w:r w:rsidR="00955EC1" w:rsidRPr="005653B9">
        <w:rPr>
          <w:rFonts w:ascii="Times New Roman" w:hAnsi="Times New Roman" w:cs="Times New Roman"/>
          <w:sz w:val="24"/>
          <w:szCs w:val="24"/>
        </w:rPr>
        <w:t xml:space="preserve"> the dissolution of the self</w:t>
      </w:r>
      <w:r w:rsidR="00167D32">
        <w:rPr>
          <w:rFonts w:ascii="Times New Roman" w:hAnsi="Times New Roman" w:cs="Times New Roman"/>
          <w:sz w:val="24"/>
          <w:szCs w:val="24"/>
        </w:rPr>
        <w:t xml:space="preserve"> that occurs during advanced meditative practices</w:t>
      </w:r>
      <w:r w:rsidR="00955EC1" w:rsidRPr="005653B9">
        <w:rPr>
          <w:rFonts w:ascii="Times New Roman" w:hAnsi="Times New Roman" w:cs="Times New Roman"/>
          <w:sz w:val="24"/>
          <w:szCs w:val="24"/>
        </w:rPr>
        <w:t>—where we come to recognize that we are not “substantial” entities, but are instead “relationally constituted”</w:t>
      </w:r>
      <w:r w:rsidR="00955EC1" w:rsidRPr="005653B9">
        <w:rPr>
          <w:rFonts w:ascii="Times New Roman" w:hAnsi="Times New Roman" w:cs="Times New Roman"/>
          <w:i/>
          <w:sz w:val="24"/>
          <w:szCs w:val="24"/>
        </w:rPr>
        <w:t xml:space="preserve">, </w:t>
      </w:r>
      <w:r w:rsidR="00955EC1" w:rsidRPr="005653B9">
        <w:rPr>
          <w:rFonts w:ascii="Times New Roman" w:hAnsi="Times New Roman" w:cs="Times New Roman"/>
          <w:sz w:val="24"/>
          <w:szCs w:val="24"/>
        </w:rPr>
        <w:t>and thus all similarly suffer “…</w:t>
      </w:r>
      <w:r w:rsidR="00876DB5" w:rsidRPr="005653B9">
        <w:rPr>
          <w:rFonts w:ascii="Times New Roman" w:hAnsi="Times New Roman" w:cs="Times New Roman"/>
          <w:sz w:val="24"/>
          <w:szCs w:val="24"/>
        </w:rPr>
        <w:t>the slings and arrows, as well as the pleasures and treasures, of the unfolding</w:t>
      </w:r>
      <w:r w:rsidR="00955EC1" w:rsidRPr="005653B9">
        <w:rPr>
          <w:rFonts w:ascii="Times New Roman" w:hAnsi="Times New Roman" w:cs="Times New Roman"/>
          <w:sz w:val="24"/>
          <w:szCs w:val="24"/>
        </w:rPr>
        <w:t>” (p. 180)</w:t>
      </w:r>
      <w:r w:rsidR="004E45F5" w:rsidRPr="005653B9">
        <w:rPr>
          <w:rFonts w:ascii="Times New Roman" w:hAnsi="Times New Roman" w:cs="Times New Roman"/>
          <w:sz w:val="24"/>
          <w:szCs w:val="24"/>
        </w:rPr>
        <w:t>—</w:t>
      </w:r>
      <w:r w:rsidR="00167D32">
        <w:rPr>
          <w:rFonts w:ascii="Times New Roman" w:hAnsi="Times New Roman" w:cs="Times New Roman"/>
          <w:sz w:val="24"/>
          <w:szCs w:val="24"/>
        </w:rPr>
        <w:t xml:space="preserve">generates within us a fundamental shift in </w:t>
      </w:r>
      <w:r w:rsidR="00F75627">
        <w:rPr>
          <w:rFonts w:ascii="Times New Roman" w:hAnsi="Times New Roman" w:cs="Times New Roman"/>
          <w:sz w:val="24"/>
          <w:szCs w:val="24"/>
        </w:rPr>
        <w:t>orientation</w:t>
      </w:r>
      <w:r w:rsidR="00167D32">
        <w:rPr>
          <w:rFonts w:ascii="Times New Roman" w:hAnsi="Times New Roman" w:cs="Times New Roman"/>
          <w:sz w:val="24"/>
          <w:szCs w:val="24"/>
        </w:rPr>
        <w:t xml:space="preserve">. We </w:t>
      </w:r>
      <w:r w:rsidR="00955EC1" w:rsidRPr="005653B9">
        <w:rPr>
          <w:rFonts w:ascii="Times New Roman" w:hAnsi="Times New Roman" w:cs="Times New Roman"/>
          <w:sz w:val="24"/>
          <w:szCs w:val="24"/>
        </w:rPr>
        <w:t xml:space="preserve">care less about ourselves and more about others. </w:t>
      </w:r>
    </w:p>
    <w:p w14:paraId="1D381D02" w14:textId="2012F140" w:rsidR="00876DB5" w:rsidRPr="005653B9" w:rsidRDefault="006858E9" w:rsidP="003D514B">
      <w:pPr>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He then argues further that:</w:t>
      </w:r>
    </w:p>
    <w:p w14:paraId="0CBD944C" w14:textId="122C877A" w:rsidR="00876DB5" w:rsidRPr="005653B9" w:rsidRDefault="00876DB5" w:rsidP="003D514B">
      <w:pPr>
        <w:spacing w:after="0" w:line="480" w:lineRule="auto"/>
        <w:ind w:left="720"/>
        <w:rPr>
          <w:rFonts w:ascii="Times New Roman" w:hAnsi="Times New Roman" w:cs="Times New Roman"/>
          <w:sz w:val="24"/>
          <w:szCs w:val="24"/>
        </w:rPr>
      </w:pPr>
      <w:r w:rsidRPr="005653B9">
        <w:rPr>
          <w:rFonts w:ascii="Times New Roman" w:hAnsi="Times New Roman" w:cs="Times New Roman"/>
          <w:sz w:val="24"/>
          <w:szCs w:val="24"/>
        </w:rPr>
        <w:t>What one grasps in the work of meditation, what one experiences, is a calling—something akin to an overpowering desire, which</w:t>
      </w:r>
      <w:r w:rsidR="00F75627">
        <w:rPr>
          <w:rFonts w:ascii="Times New Roman" w:hAnsi="Times New Roman" w:cs="Times New Roman"/>
          <w:sz w:val="24"/>
          <w:szCs w:val="24"/>
        </w:rPr>
        <w:t>…</w:t>
      </w:r>
      <w:r w:rsidRPr="005653B9">
        <w:rPr>
          <w:rFonts w:ascii="Times New Roman" w:hAnsi="Times New Roman" w:cs="Times New Roman"/>
          <w:sz w:val="24"/>
          <w:szCs w:val="24"/>
        </w:rPr>
        <w:t>one sees no reason to refuse. One has already both understood and seen that we are all interrelated, that my good is tied up with the good of all other creatures, my ego’s guard is down (and it is down for principled reasons), and I am called upon to attend to the s</w:t>
      </w:r>
      <w:r w:rsidR="004E45F5" w:rsidRPr="005653B9">
        <w:rPr>
          <w:rFonts w:ascii="Times New Roman" w:hAnsi="Times New Roman" w:cs="Times New Roman"/>
          <w:sz w:val="24"/>
          <w:szCs w:val="24"/>
        </w:rPr>
        <w:t xml:space="preserve">uffering of all sentient beings. </w:t>
      </w:r>
      <w:r w:rsidRPr="005653B9">
        <w:rPr>
          <w:rFonts w:ascii="Times New Roman" w:hAnsi="Times New Roman" w:cs="Times New Roman"/>
          <w:sz w:val="24"/>
          <w:szCs w:val="24"/>
        </w:rPr>
        <w:t>(</w:t>
      </w:r>
      <w:r w:rsidR="00522CEF">
        <w:rPr>
          <w:rFonts w:ascii="Times New Roman" w:hAnsi="Times New Roman" w:cs="Times New Roman"/>
          <w:sz w:val="24"/>
          <w:szCs w:val="24"/>
        </w:rPr>
        <w:t xml:space="preserve">p. </w:t>
      </w:r>
      <w:r w:rsidRPr="005653B9">
        <w:rPr>
          <w:rFonts w:ascii="Times New Roman" w:hAnsi="Times New Roman" w:cs="Times New Roman"/>
          <w:sz w:val="24"/>
          <w:szCs w:val="24"/>
        </w:rPr>
        <w:t>187)</w:t>
      </w:r>
    </w:p>
    <w:p w14:paraId="2B928BAA" w14:textId="0610AB42" w:rsidR="00195A31" w:rsidRPr="005653B9" w:rsidRDefault="00976B12"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At a more secular level, people argue that humility can be cultivated through experiences of awe (</w:t>
      </w:r>
      <w:r w:rsidR="003D514B">
        <w:rPr>
          <w:rFonts w:ascii="Times New Roman" w:hAnsi="Times New Roman" w:cs="Times New Roman"/>
          <w:sz w:val="24"/>
          <w:szCs w:val="24"/>
        </w:rPr>
        <w:t xml:space="preserve">Gerber, 2002; Lee, 1994; </w:t>
      </w:r>
      <w:r w:rsidR="00F75627" w:rsidRPr="00F75627">
        <w:rPr>
          <w:rFonts w:ascii="Times New Roman" w:hAnsi="Times New Roman" w:cs="Times New Roman"/>
          <w:sz w:val="24"/>
          <w:szCs w:val="24"/>
        </w:rPr>
        <w:t xml:space="preserve">Stellar, </w:t>
      </w:r>
      <w:r w:rsidR="00F75627">
        <w:rPr>
          <w:rFonts w:ascii="Times New Roman" w:hAnsi="Times New Roman" w:cs="Times New Roman"/>
          <w:sz w:val="24"/>
          <w:szCs w:val="24"/>
        </w:rPr>
        <w:t xml:space="preserve">Gordon, Anderson, Piff, </w:t>
      </w:r>
      <w:r w:rsidR="00F75627" w:rsidRPr="00F75627">
        <w:rPr>
          <w:rFonts w:ascii="Times New Roman" w:hAnsi="Times New Roman" w:cs="Times New Roman"/>
          <w:sz w:val="24"/>
          <w:szCs w:val="24"/>
        </w:rPr>
        <w:t xml:space="preserve">McNeil, </w:t>
      </w:r>
      <w:r w:rsidR="00F75627">
        <w:rPr>
          <w:rFonts w:ascii="Times New Roman" w:hAnsi="Times New Roman" w:cs="Times New Roman"/>
          <w:sz w:val="24"/>
          <w:szCs w:val="24"/>
        </w:rPr>
        <w:t xml:space="preserve">&amp; Keltner, </w:t>
      </w:r>
      <w:r w:rsidR="003D514B">
        <w:rPr>
          <w:rFonts w:ascii="Times New Roman" w:hAnsi="Times New Roman" w:cs="Times New Roman"/>
          <w:sz w:val="24"/>
          <w:szCs w:val="24"/>
        </w:rPr>
        <w:t>2018</w:t>
      </w:r>
      <w:r w:rsidRPr="005653B9">
        <w:rPr>
          <w:rFonts w:ascii="Times New Roman" w:hAnsi="Times New Roman" w:cs="Times New Roman"/>
          <w:sz w:val="24"/>
          <w:szCs w:val="24"/>
        </w:rPr>
        <w:t>, including this volume)—</w:t>
      </w:r>
      <w:r w:rsidR="004E45F5" w:rsidRPr="005653B9">
        <w:rPr>
          <w:rFonts w:ascii="Times New Roman" w:hAnsi="Times New Roman" w:cs="Times New Roman"/>
          <w:sz w:val="24"/>
          <w:szCs w:val="24"/>
        </w:rPr>
        <w:t xml:space="preserve">experiences where we encounter </w:t>
      </w:r>
      <w:r w:rsidRPr="005653B9">
        <w:rPr>
          <w:rFonts w:ascii="Times New Roman" w:hAnsi="Times New Roman" w:cs="Times New Roman"/>
          <w:sz w:val="24"/>
          <w:szCs w:val="24"/>
        </w:rPr>
        <w:t xml:space="preserve">the full impact of our smallness, </w:t>
      </w:r>
      <w:r w:rsidR="004E45F5" w:rsidRPr="005653B9">
        <w:rPr>
          <w:rFonts w:ascii="Times New Roman" w:hAnsi="Times New Roman" w:cs="Times New Roman"/>
          <w:sz w:val="24"/>
          <w:szCs w:val="24"/>
        </w:rPr>
        <w:t xml:space="preserve">such as </w:t>
      </w:r>
      <w:r w:rsidR="003E10DB" w:rsidRPr="005653B9">
        <w:rPr>
          <w:rFonts w:ascii="Times New Roman" w:hAnsi="Times New Roman" w:cs="Times New Roman"/>
          <w:sz w:val="24"/>
          <w:szCs w:val="24"/>
        </w:rPr>
        <w:t xml:space="preserve">seeing the earth from space, as </w:t>
      </w:r>
      <w:r w:rsidRPr="005653B9">
        <w:rPr>
          <w:rFonts w:ascii="Times New Roman" w:hAnsi="Times New Roman" w:cs="Times New Roman"/>
          <w:sz w:val="24"/>
          <w:szCs w:val="24"/>
        </w:rPr>
        <w:t xml:space="preserve">one tiny blue dot in the vastness of </w:t>
      </w:r>
      <w:r w:rsidR="004E45F5" w:rsidRPr="005653B9">
        <w:rPr>
          <w:rFonts w:ascii="Times New Roman" w:hAnsi="Times New Roman" w:cs="Times New Roman"/>
          <w:sz w:val="24"/>
          <w:szCs w:val="24"/>
        </w:rPr>
        <w:t>the universe</w:t>
      </w:r>
      <w:r w:rsidR="003E10DB" w:rsidRPr="005653B9">
        <w:rPr>
          <w:rFonts w:ascii="Times New Roman" w:hAnsi="Times New Roman" w:cs="Times New Roman"/>
          <w:sz w:val="24"/>
          <w:szCs w:val="24"/>
        </w:rPr>
        <w:t>,</w:t>
      </w:r>
      <w:r w:rsidRPr="005653B9">
        <w:rPr>
          <w:rFonts w:ascii="Times New Roman" w:hAnsi="Times New Roman" w:cs="Times New Roman"/>
          <w:sz w:val="24"/>
          <w:szCs w:val="24"/>
        </w:rPr>
        <w:t xml:space="preserve"> or </w:t>
      </w:r>
      <w:r w:rsidR="003E10DB" w:rsidRPr="005653B9">
        <w:rPr>
          <w:rFonts w:ascii="Times New Roman" w:hAnsi="Times New Roman" w:cs="Times New Roman"/>
          <w:sz w:val="24"/>
          <w:szCs w:val="24"/>
        </w:rPr>
        <w:t xml:space="preserve">standing on </w:t>
      </w:r>
      <w:r w:rsidR="003E10DB" w:rsidRPr="005653B9">
        <w:rPr>
          <w:rFonts w:ascii="Times New Roman" w:hAnsi="Times New Roman" w:cs="Times New Roman"/>
          <w:sz w:val="24"/>
          <w:szCs w:val="24"/>
        </w:rPr>
        <w:lastRenderedPageBreak/>
        <w:t>the edge of the Grand Canyon</w:t>
      </w:r>
      <w:r w:rsidR="004E45F5" w:rsidRPr="005653B9">
        <w:rPr>
          <w:rFonts w:ascii="Times New Roman" w:hAnsi="Times New Roman" w:cs="Times New Roman"/>
          <w:sz w:val="24"/>
          <w:szCs w:val="24"/>
        </w:rPr>
        <w:t xml:space="preserve">, or where we encounter </w:t>
      </w:r>
      <w:r w:rsidR="003E10DB" w:rsidRPr="005653B9">
        <w:rPr>
          <w:rFonts w:ascii="Times New Roman" w:hAnsi="Times New Roman" w:cs="Times New Roman"/>
          <w:sz w:val="24"/>
          <w:szCs w:val="24"/>
        </w:rPr>
        <w:t xml:space="preserve">the </w:t>
      </w:r>
      <w:r w:rsidR="00586220" w:rsidRPr="005653B9">
        <w:rPr>
          <w:rFonts w:ascii="Times New Roman" w:hAnsi="Times New Roman" w:cs="Times New Roman"/>
          <w:sz w:val="24"/>
          <w:szCs w:val="24"/>
        </w:rPr>
        <w:t>wondrous</w:t>
      </w:r>
      <w:r w:rsidR="003E10DB" w:rsidRPr="005653B9">
        <w:rPr>
          <w:rFonts w:ascii="Times New Roman" w:hAnsi="Times New Roman" w:cs="Times New Roman"/>
          <w:sz w:val="24"/>
          <w:szCs w:val="24"/>
        </w:rPr>
        <w:t xml:space="preserve"> beauty of the natural world and of the other beings </w:t>
      </w:r>
      <w:r w:rsidR="004E45F5" w:rsidRPr="005653B9">
        <w:rPr>
          <w:rFonts w:ascii="Times New Roman" w:hAnsi="Times New Roman" w:cs="Times New Roman"/>
          <w:sz w:val="24"/>
          <w:szCs w:val="24"/>
        </w:rPr>
        <w:t xml:space="preserve">living </w:t>
      </w:r>
      <w:r w:rsidR="003E10DB" w:rsidRPr="005653B9">
        <w:rPr>
          <w:rFonts w:ascii="Times New Roman" w:hAnsi="Times New Roman" w:cs="Times New Roman"/>
          <w:sz w:val="24"/>
          <w:szCs w:val="24"/>
        </w:rPr>
        <w:t xml:space="preserve">in it. </w:t>
      </w:r>
    </w:p>
    <w:p w14:paraId="3FA84B9D" w14:textId="71466680" w:rsidR="003E10DB" w:rsidRDefault="003E10DB" w:rsidP="003D514B">
      <w:pPr>
        <w:autoSpaceDE w:val="0"/>
        <w:autoSpaceDN w:val="0"/>
        <w:adjustRightInd w:val="0"/>
        <w:spacing w:after="0" w:line="480" w:lineRule="auto"/>
        <w:ind w:firstLine="720"/>
        <w:rPr>
          <w:rFonts w:ascii="Times New Roman" w:hAnsi="Times New Roman" w:cs="Times New Roman"/>
          <w:sz w:val="24"/>
          <w:szCs w:val="24"/>
        </w:rPr>
      </w:pPr>
      <w:r w:rsidRPr="005653B9">
        <w:rPr>
          <w:rFonts w:ascii="Times New Roman" w:hAnsi="Times New Roman" w:cs="Times New Roman"/>
          <w:sz w:val="24"/>
          <w:szCs w:val="24"/>
        </w:rPr>
        <w:t xml:space="preserve">What </w:t>
      </w:r>
      <w:r w:rsidR="004E45F5" w:rsidRPr="005653B9">
        <w:rPr>
          <w:rFonts w:ascii="Times New Roman" w:hAnsi="Times New Roman" w:cs="Times New Roman"/>
          <w:sz w:val="24"/>
          <w:szCs w:val="24"/>
        </w:rPr>
        <w:t xml:space="preserve">these many paths </w:t>
      </w:r>
      <w:r w:rsidR="00B814F6" w:rsidRPr="005653B9">
        <w:rPr>
          <w:rFonts w:ascii="Times New Roman" w:hAnsi="Times New Roman" w:cs="Times New Roman"/>
          <w:sz w:val="24"/>
          <w:szCs w:val="24"/>
        </w:rPr>
        <w:t xml:space="preserve">to humility </w:t>
      </w:r>
      <w:r w:rsidR="004E45F5" w:rsidRPr="005653B9">
        <w:rPr>
          <w:rFonts w:ascii="Times New Roman" w:hAnsi="Times New Roman" w:cs="Times New Roman"/>
          <w:sz w:val="24"/>
          <w:szCs w:val="24"/>
        </w:rPr>
        <w:t>seem to</w:t>
      </w:r>
      <w:r w:rsidR="001E5174" w:rsidRPr="005653B9">
        <w:rPr>
          <w:rFonts w:ascii="Times New Roman" w:hAnsi="Times New Roman" w:cs="Times New Roman"/>
          <w:sz w:val="24"/>
          <w:szCs w:val="24"/>
        </w:rPr>
        <w:t xml:space="preserve"> have in common is</w:t>
      </w:r>
      <w:r w:rsidR="00586220" w:rsidRPr="005653B9">
        <w:rPr>
          <w:rFonts w:ascii="Times New Roman" w:hAnsi="Times New Roman" w:cs="Times New Roman"/>
          <w:sz w:val="24"/>
          <w:szCs w:val="24"/>
        </w:rPr>
        <w:t xml:space="preserve"> an experience: </w:t>
      </w:r>
      <w:r w:rsidR="00F51EDB" w:rsidRPr="005653B9">
        <w:rPr>
          <w:rFonts w:ascii="Times New Roman" w:hAnsi="Times New Roman" w:cs="Times New Roman"/>
          <w:sz w:val="24"/>
          <w:szCs w:val="24"/>
        </w:rPr>
        <w:t>the</w:t>
      </w:r>
      <w:r w:rsidR="001E5174" w:rsidRPr="005653B9">
        <w:rPr>
          <w:rFonts w:ascii="Times New Roman" w:hAnsi="Times New Roman" w:cs="Times New Roman"/>
          <w:sz w:val="24"/>
          <w:szCs w:val="24"/>
        </w:rPr>
        <w:t xml:space="preserve"> </w:t>
      </w:r>
      <w:r w:rsidR="00586220" w:rsidRPr="005653B9">
        <w:rPr>
          <w:rFonts w:ascii="Times New Roman" w:hAnsi="Times New Roman" w:cs="Times New Roman"/>
          <w:sz w:val="24"/>
          <w:szCs w:val="24"/>
        </w:rPr>
        <w:t xml:space="preserve">(sometimes </w:t>
      </w:r>
      <w:r w:rsidR="001E5174" w:rsidRPr="005653B9">
        <w:rPr>
          <w:rFonts w:ascii="Times New Roman" w:hAnsi="Times New Roman" w:cs="Times New Roman"/>
          <w:sz w:val="24"/>
          <w:szCs w:val="24"/>
        </w:rPr>
        <w:t>temporary</w:t>
      </w:r>
      <w:r w:rsidR="00586220" w:rsidRPr="005653B9">
        <w:rPr>
          <w:rFonts w:ascii="Times New Roman" w:hAnsi="Times New Roman" w:cs="Times New Roman"/>
          <w:sz w:val="24"/>
          <w:szCs w:val="24"/>
        </w:rPr>
        <w:t>)</w:t>
      </w:r>
      <w:r w:rsidR="001E5174" w:rsidRPr="005653B9">
        <w:rPr>
          <w:rFonts w:ascii="Times New Roman" w:hAnsi="Times New Roman" w:cs="Times New Roman"/>
          <w:sz w:val="24"/>
          <w:szCs w:val="24"/>
        </w:rPr>
        <w:t xml:space="preserve"> revelatory encounter with—and </w:t>
      </w:r>
      <w:r w:rsidR="00B814F6" w:rsidRPr="005653B9">
        <w:rPr>
          <w:rFonts w:ascii="Times New Roman" w:hAnsi="Times New Roman" w:cs="Times New Roman"/>
          <w:sz w:val="24"/>
          <w:szCs w:val="24"/>
        </w:rPr>
        <w:t>the</w:t>
      </w:r>
      <w:r w:rsidR="001E5174" w:rsidRPr="005653B9">
        <w:rPr>
          <w:rFonts w:ascii="Times New Roman" w:hAnsi="Times New Roman" w:cs="Times New Roman"/>
          <w:sz w:val="24"/>
          <w:szCs w:val="24"/>
        </w:rPr>
        <w:t xml:space="preserve"> shifting</w:t>
      </w:r>
      <w:r w:rsidR="00B814F6" w:rsidRPr="005653B9">
        <w:rPr>
          <w:rFonts w:ascii="Times New Roman" w:hAnsi="Times New Roman" w:cs="Times New Roman"/>
          <w:sz w:val="24"/>
          <w:szCs w:val="24"/>
        </w:rPr>
        <w:t>, even the shattering,</w:t>
      </w:r>
      <w:r w:rsidR="001E5174" w:rsidRPr="005653B9">
        <w:rPr>
          <w:rFonts w:ascii="Times New Roman" w:hAnsi="Times New Roman" w:cs="Times New Roman"/>
          <w:sz w:val="24"/>
          <w:szCs w:val="24"/>
        </w:rPr>
        <w:t xml:space="preserve"> of—o</w:t>
      </w:r>
      <w:r w:rsidR="00586220" w:rsidRPr="005653B9">
        <w:rPr>
          <w:rFonts w:ascii="Times New Roman" w:hAnsi="Times New Roman" w:cs="Times New Roman"/>
          <w:sz w:val="24"/>
          <w:szCs w:val="24"/>
        </w:rPr>
        <w:t>ur natural centered-ness</w:t>
      </w:r>
      <w:r w:rsidR="00B814F6" w:rsidRPr="005653B9">
        <w:rPr>
          <w:rFonts w:ascii="Times New Roman" w:hAnsi="Times New Roman" w:cs="Times New Roman"/>
          <w:sz w:val="24"/>
          <w:szCs w:val="24"/>
        </w:rPr>
        <w:t xml:space="preserve">. </w:t>
      </w:r>
      <w:r w:rsidR="009D4B1E" w:rsidRPr="005653B9">
        <w:rPr>
          <w:rFonts w:ascii="Times New Roman" w:hAnsi="Times New Roman" w:cs="Times New Roman"/>
          <w:sz w:val="24"/>
          <w:szCs w:val="24"/>
        </w:rPr>
        <w:t>The experience of b</w:t>
      </w:r>
      <w:r w:rsidR="00B814F6" w:rsidRPr="005653B9">
        <w:rPr>
          <w:rFonts w:ascii="Times New Roman" w:hAnsi="Times New Roman" w:cs="Times New Roman"/>
          <w:sz w:val="24"/>
          <w:szCs w:val="24"/>
        </w:rPr>
        <w:t xml:space="preserve">eing </w:t>
      </w:r>
      <w:r w:rsidR="00586220" w:rsidRPr="005653B9">
        <w:rPr>
          <w:rFonts w:ascii="Times New Roman" w:hAnsi="Times New Roman" w:cs="Times New Roman"/>
          <w:sz w:val="24"/>
          <w:szCs w:val="24"/>
        </w:rPr>
        <w:t xml:space="preserve">knocked off balance, out of a state of self-absorption, so that we can </w:t>
      </w:r>
      <w:r w:rsidR="00F51EDB" w:rsidRPr="005653B9">
        <w:rPr>
          <w:rFonts w:ascii="Times New Roman" w:hAnsi="Times New Roman" w:cs="Times New Roman"/>
          <w:sz w:val="24"/>
          <w:szCs w:val="24"/>
        </w:rPr>
        <w:t>be fully present with</w:t>
      </w:r>
      <w:r w:rsidR="00586220" w:rsidRPr="005653B9">
        <w:rPr>
          <w:rFonts w:ascii="Times New Roman" w:hAnsi="Times New Roman" w:cs="Times New Roman"/>
          <w:sz w:val="24"/>
          <w:szCs w:val="24"/>
        </w:rPr>
        <w:t xml:space="preserve"> </w:t>
      </w:r>
      <w:r w:rsidR="00F51EDB" w:rsidRPr="005653B9">
        <w:rPr>
          <w:rFonts w:ascii="Times New Roman" w:hAnsi="Times New Roman" w:cs="Times New Roman"/>
          <w:sz w:val="24"/>
          <w:szCs w:val="24"/>
        </w:rPr>
        <w:t>the world, others, and ourselves as we</w:t>
      </w:r>
      <w:r w:rsidR="00586220" w:rsidRPr="005653B9">
        <w:rPr>
          <w:rFonts w:ascii="Times New Roman" w:hAnsi="Times New Roman" w:cs="Times New Roman"/>
          <w:sz w:val="24"/>
          <w:szCs w:val="24"/>
        </w:rPr>
        <w:t xml:space="preserve"> are. And with this comes the</w:t>
      </w:r>
      <w:r w:rsidR="00F51EDB" w:rsidRPr="005653B9">
        <w:rPr>
          <w:rFonts w:ascii="Times New Roman" w:hAnsi="Times New Roman" w:cs="Times New Roman"/>
          <w:sz w:val="24"/>
          <w:szCs w:val="24"/>
        </w:rPr>
        <w:t xml:space="preserve"> (again, sometimes fleeting)</w:t>
      </w:r>
      <w:r w:rsidR="00586220" w:rsidRPr="005653B9">
        <w:rPr>
          <w:rFonts w:ascii="Times New Roman" w:hAnsi="Times New Roman" w:cs="Times New Roman"/>
          <w:sz w:val="24"/>
          <w:szCs w:val="24"/>
        </w:rPr>
        <w:t xml:space="preserve"> realization of that we</w:t>
      </w:r>
      <w:r w:rsidR="00B814F6" w:rsidRPr="005653B9">
        <w:rPr>
          <w:rFonts w:ascii="Times New Roman" w:hAnsi="Times New Roman" w:cs="Times New Roman"/>
          <w:sz w:val="24"/>
          <w:szCs w:val="24"/>
        </w:rPr>
        <w:t xml:space="preserve"> are</w:t>
      </w:r>
      <w:r w:rsidR="00586220" w:rsidRPr="005653B9">
        <w:rPr>
          <w:rFonts w:ascii="Times New Roman" w:hAnsi="Times New Roman" w:cs="Times New Roman"/>
          <w:sz w:val="24"/>
          <w:szCs w:val="24"/>
        </w:rPr>
        <w:t xml:space="preserve">, as individuals, only fragments of a whole, existing in an imperfect world </w:t>
      </w:r>
      <w:r w:rsidR="00B814F6" w:rsidRPr="005653B9">
        <w:rPr>
          <w:rFonts w:ascii="Times New Roman" w:hAnsi="Times New Roman" w:cs="Times New Roman"/>
          <w:sz w:val="24"/>
          <w:szCs w:val="24"/>
        </w:rPr>
        <w:t xml:space="preserve">that </w:t>
      </w:r>
      <w:r w:rsidR="00586220" w:rsidRPr="005653B9">
        <w:rPr>
          <w:rFonts w:ascii="Times New Roman" w:hAnsi="Times New Roman" w:cs="Times New Roman"/>
          <w:sz w:val="24"/>
          <w:szCs w:val="24"/>
        </w:rPr>
        <w:t>we did not make or choose, beset by undefeatable difficulties and insurmountable</w:t>
      </w:r>
      <w:r w:rsidR="00F51EDB" w:rsidRPr="005653B9">
        <w:rPr>
          <w:rFonts w:ascii="Times New Roman" w:hAnsi="Times New Roman" w:cs="Times New Roman"/>
          <w:sz w:val="24"/>
          <w:szCs w:val="24"/>
        </w:rPr>
        <w:t xml:space="preserve"> odds. And yet, in precisely these</w:t>
      </w:r>
      <w:r w:rsidR="00586220" w:rsidRPr="005653B9">
        <w:rPr>
          <w:rFonts w:ascii="Times New Roman" w:hAnsi="Times New Roman" w:cs="Times New Roman"/>
          <w:sz w:val="24"/>
          <w:szCs w:val="24"/>
        </w:rPr>
        <w:t xml:space="preserve"> moment</w:t>
      </w:r>
      <w:r w:rsidR="00F51EDB" w:rsidRPr="005653B9">
        <w:rPr>
          <w:rFonts w:ascii="Times New Roman" w:hAnsi="Times New Roman" w:cs="Times New Roman"/>
          <w:sz w:val="24"/>
          <w:szCs w:val="24"/>
        </w:rPr>
        <w:t>s</w:t>
      </w:r>
      <w:r w:rsidR="00586220" w:rsidRPr="005653B9">
        <w:rPr>
          <w:rFonts w:ascii="Times New Roman" w:hAnsi="Times New Roman" w:cs="Times New Roman"/>
          <w:sz w:val="24"/>
          <w:szCs w:val="24"/>
        </w:rPr>
        <w:t xml:space="preserve">, we </w:t>
      </w:r>
      <w:r w:rsidR="00F51EDB" w:rsidRPr="005653B9">
        <w:rPr>
          <w:rFonts w:ascii="Times New Roman" w:hAnsi="Times New Roman" w:cs="Times New Roman"/>
          <w:sz w:val="24"/>
          <w:szCs w:val="24"/>
        </w:rPr>
        <w:t>cannot help but</w:t>
      </w:r>
      <w:r w:rsidR="00586220" w:rsidRPr="005653B9">
        <w:rPr>
          <w:rFonts w:ascii="Times New Roman" w:hAnsi="Times New Roman" w:cs="Times New Roman"/>
          <w:sz w:val="24"/>
          <w:szCs w:val="24"/>
        </w:rPr>
        <w:t xml:space="preserve"> love it,</w:t>
      </w:r>
      <w:r w:rsidR="009D4B1E" w:rsidRPr="005653B9">
        <w:rPr>
          <w:rFonts w:ascii="Times New Roman" w:hAnsi="Times New Roman" w:cs="Times New Roman"/>
          <w:sz w:val="24"/>
          <w:szCs w:val="24"/>
        </w:rPr>
        <w:t xml:space="preserve"> </w:t>
      </w:r>
      <w:r w:rsidR="00586220" w:rsidRPr="005653B9">
        <w:rPr>
          <w:rFonts w:ascii="Times New Roman" w:hAnsi="Times New Roman" w:cs="Times New Roman"/>
          <w:sz w:val="24"/>
          <w:szCs w:val="24"/>
        </w:rPr>
        <w:t>ourselves, and others—the beauty of our imperfection, the grace of our suffer</w:t>
      </w:r>
      <w:r w:rsidR="00F51EDB" w:rsidRPr="005653B9">
        <w:rPr>
          <w:rFonts w:ascii="Times New Roman" w:hAnsi="Times New Roman" w:cs="Times New Roman"/>
          <w:sz w:val="24"/>
          <w:szCs w:val="24"/>
        </w:rPr>
        <w:t>ing, the in</w:t>
      </w:r>
      <w:r w:rsidR="003D514B">
        <w:rPr>
          <w:rFonts w:ascii="Times New Roman" w:hAnsi="Times New Roman" w:cs="Times New Roman"/>
          <w:sz w:val="24"/>
          <w:szCs w:val="24"/>
        </w:rPr>
        <w:t>describable joy of being alive.</w:t>
      </w:r>
    </w:p>
    <w:p w14:paraId="51561C60" w14:textId="77777777" w:rsidR="00522CEF" w:rsidRDefault="00522CEF" w:rsidP="00522CEF">
      <w:pPr>
        <w:spacing w:after="0" w:line="480" w:lineRule="auto"/>
        <w:rPr>
          <w:rFonts w:ascii="Times New Roman" w:hAnsi="Times New Roman" w:cs="Times New Roman"/>
          <w:b/>
          <w:sz w:val="24"/>
          <w:szCs w:val="24"/>
        </w:rPr>
      </w:pPr>
    </w:p>
    <w:p w14:paraId="1333F315" w14:textId="77777777" w:rsidR="003D514B" w:rsidRPr="001F02BA" w:rsidRDefault="003D514B" w:rsidP="00522CEF">
      <w:pPr>
        <w:spacing w:after="0" w:line="480" w:lineRule="auto"/>
        <w:rPr>
          <w:rFonts w:ascii="Times New Roman" w:hAnsi="Times New Roman" w:cs="Times New Roman"/>
          <w:sz w:val="24"/>
          <w:szCs w:val="24"/>
        </w:rPr>
      </w:pPr>
      <w:r w:rsidRPr="003D514B">
        <w:rPr>
          <w:rFonts w:ascii="Times New Roman" w:hAnsi="Times New Roman" w:cs="Times New Roman"/>
          <w:b/>
          <w:sz w:val="24"/>
          <w:szCs w:val="24"/>
        </w:rPr>
        <w:t>References</w:t>
      </w:r>
    </w:p>
    <w:p w14:paraId="4B011AC9"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1A1A1A"/>
          <w:sz w:val="24"/>
          <w:szCs w:val="24"/>
          <w:shd w:val="clear" w:color="auto" w:fill="FFFFFF"/>
        </w:rPr>
        <w:t>Annas. J (2011). </w:t>
      </w:r>
      <w:r w:rsidRPr="001F02BA">
        <w:rPr>
          <w:rStyle w:val="Emphasis"/>
          <w:rFonts w:ascii="Times New Roman" w:hAnsi="Times New Roman" w:cs="Times New Roman"/>
          <w:color w:val="1A1A1A"/>
          <w:sz w:val="24"/>
          <w:szCs w:val="24"/>
          <w:shd w:val="clear" w:color="auto" w:fill="FFFFFF"/>
        </w:rPr>
        <w:t>Intelligent Virtue</w:t>
      </w:r>
      <w:r w:rsidRPr="001F02BA">
        <w:rPr>
          <w:rFonts w:ascii="Times New Roman" w:hAnsi="Times New Roman" w:cs="Times New Roman"/>
          <w:color w:val="1A1A1A"/>
          <w:sz w:val="24"/>
          <w:szCs w:val="24"/>
          <w:shd w:val="clear" w:color="auto" w:fill="FFFFFF"/>
        </w:rPr>
        <w:t>, New York: Oxford University Press.</w:t>
      </w:r>
    </w:p>
    <w:p w14:paraId="046D66AB"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Baumeister, R.F., &amp; Exline, J.J. (2002). Mystical self-loss: A challenge for psychological theory. </w:t>
      </w:r>
      <w:r w:rsidRPr="001F02BA">
        <w:rPr>
          <w:rFonts w:ascii="Times New Roman" w:hAnsi="Times New Roman" w:cs="Times New Roman"/>
          <w:i/>
          <w:color w:val="000000" w:themeColor="text1"/>
          <w:sz w:val="24"/>
          <w:szCs w:val="24"/>
        </w:rPr>
        <w:t>International Journal For The Psychology Of Religion, 12(1),</w:t>
      </w:r>
      <w:r w:rsidRPr="001F02BA">
        <w:rPr>
          <w:rFonts w:ascii="Times New Roman" w:hAnsi="Times New Roman" w:cs="Times New Roman"/>
          <w:color w:val="000000" w:themeColor="text1"/>
          <w:sz w:val="24"/>
          <w:szCs w:val="24"/>
        </w:rPr>
        <w:t xml:space="preserve"> 15-20. doi:10.1207/S15327582IJPR1201_02</w:t>
      </w:r>
    </w:p>
    <w:p w14:paraId="740852D5" w14:textId="77777777" w:rsidR="003D514B" w:rsidRPr="001F02BA" w:rsidRDefault="003D514B" w:rsidP="003D514B">
      <w:pPr>
        <w:pStyle w:val="FootnoteText"/>
        <w:spacing w:line="480" w:lineRule="auto"/>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Brooks, D. (2015). </w:t>
      </w:r>
      <w:r w:rsidRPr="001F02BA">
        <w:rPr>
          <w:rFonts w:ascii="Times New Roman" w:hAnsi="Times New Roman" w:cs="Times New Roman"/>
          <w:i/>
          <w:color w:val="000000" w:themeColor="text1"/>
          <w:sz w:val="24"/>
          <w:szCs w:val="24"/>
        </w:rPr>
        <w:t>The Road to Character</w:t>
      </w:r>
      <w:r w:rsidRPr="001F02BA">
        <w:rPr>
          <w:rFonts w:ascii="Times New Roman" w:hAnsi="Times New Roman" w:cs="Times New Roman"/>
          <w:color w:val="000000" w:themeColor="text1"/>
          <w:sz w:val="24"/>
          <w:szCs w:val="24"/>
        </w:rPr>
        <w:t>. Random House Press.</w:t>
      </w:r>
    </w:p>
    <w:p w14:paraId="7E5EB5BA"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Cervantes (2004/1613). </w:t>
      </w:r>
      <w:r w:rsidRPr="001F02BA">
        <w:rPr>
          <w:rFonts w:ascii="Times New Roman" w:hAnsi="Times New Roman" w:cs="Times New Roman"/>
          <w:i/>
          <w:color w:val="000000" w:themeColor="text1"/>
          <w:sz w:val="24"/>
          <w:szCs w:val="24"/>
        </w:rPr>
        <w:t>Don Quixote</w:t>
      </w:r>
      <w:r w:rsidRPr="001F02BA">
        <w:rPr>
          <w:rFonts w:ascii="Times New Roman" w:hAnsi="Times New Roman" w:cs="Times New Roman"/>
          <w:color w:val="000000" w:themeColor="text1"/>
          <w:sz w:val="24"/>
          <w:szCs w:val="24"/>
        </w:rPr>
        <w:t xml:space="preserve">. </w:t>
      </w:r>
      <w:r w:rsidRPr="001F02BA">
        <w:rPr>
          <w:rFonts w:ascii="Times New Roman" w:hAnsi="Times New Roman" w:cs="Times New Roman"/>
          <w:color w:val="000000" w:themeColor="text1"/>
          <w:sz w:val="24"/>
          <w:szCs w:val="24"/>
          <w:shd w:val="clear" w:color="auto" w:fill="FFFFFF"/>
        </w:rPr>
        <w:t>Ecco Press.</w:t>
      </w:r>
    </w:p>
    <w:p w14:paraId="126EA69F"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Colby, A., &amp; Damon, W. (1992). </w:t>
      </w:r>
      <w:r w:rsidRPr="001F02BA">
        <w:rPr>
          <w:rFonts w:ascii="Times New Roman" w:hAnsi="Times New Roman" w:cs="Times New Roman"/>
          <w:i/>
          <w:color w:val="000000" w:themeColor="text1"/>
          <w:sz w:val="24"/>
          <w:szCs w:val="24"/>
        </w:rPr>
        <w:t>Some Do Care: Contemporary Lives of Moral Commitment.</w:t>
      </w:r>
      <w:r w:rsidRPr="001F02BA">
        <w:rPr>
          <w:rFonts w:ascii="Times New Roman" w:hAnsi="Times New Roman" w:cs="Times New Roman"/>
          <w:color w:val="000000" w:themeColor="text1"/>
          <w:sz w:val="24"/>
          <w:szCs w:val="24"/>
        </w:rPr>
        <w:t xml:space="preserve"> Free Press.</w:t>
      </w:r>
    </w:p>
    <w:p w14:paraId="7EC037C2" w14:textId="7900E607" w:rsidR="005407C1" w:rsidRDefault="005407C1" w:rsidP="005407C1">
      <w:pPr>
        <w:pStyle w:val="Heading1"/>
        <w:shd w:val="clear" w:color="auto" w:fill="FFFFFF"/>
        <w:spacing w:before="0" w:beforeAutospacing="0" w:after="0" w:afterAutospacing="0" w:line="480" w:lineRule="auto"/>
        <w:ind w:left="720" w:hanging="720"/>
        <w:rPr>
          <w:b w:val="0"/>
          <w:color w:val="000000"/>
          <w:sz w:val="24"/>
          <w:szCs w:val="24"/>
        </w:rPr>
      </w:pPr>
      <w:r w:rsidRPr="005407C1">
        <w:rPr>
          <w:b w:val="0"/>
          <w:color w:val="000000"/>
          <w:sz w:val="24"/>
          <w:szCs w:val="24"/>
        </w:rPr>
        <w:lastRenderedPageBreak/>
        <w:t>Davis, D. E., Worthington, E. L., Jr., Hook, J. N., Emmons, R. A., Hill, P. C., &amp;</w:t>
      </w:r>
      <w:r>
        <w:rPr>
          <w:b w:val="0"/>
          <w:color w:val="000000"/>
          <w:sz w:val="24"/>
          <w:szCs w:val="24"/>
        </w:rPr>
        <w:t xml:space="preserve"> </w:t>
      </w:r>
      <w:r w:rsidRPr="005407C1">
        <w:rPr>
          <w:b w:val="0"/>
          <w:color w:val="000000"/>
          <w:sz w:val="24"/>
          <w:szCs w:val="24"/>
        </w:rPr>
        <w:t>Burnette, J. L. (2012). Humility and the development and repair of social bonds:</w:t>
      </w:r>
      <w:r>
        <w:rPr>
          <w:b w:val="0"/>
          <w:color w:val="000000"/>
          <w:sz w:val="24"/>
          <w:szCs w:val="24"/>
        </w:rPr>
        <w:t xml:space="preserve"> </w:t>
      </w:r>
      <w:r w:rsidRPr="005407C1">
        <w:rPr>
          <w:b w:val="0"/>
          <w:color w:val="000000"/>
          <w:sz w:val="24"/>
          <w:szCs w:val="24"/>
        </w:rPr>
        <w:t xml:space="preserve">Two longitudinal studies. </w:t>
      </w:r>
      <w:r w:rsidRPr="005407C1">
        <w:rPr>
          <w:b w:val="0"/>
          <w:i/>
          <w:color w:val="000000"/>
          <w:sz w:val="24"/>
          <w:szCs w:val="24"/>
        </w:rPr>
        <w:t>Self and Identity,</w:t>
      </w:r>
      <w:r w:rsidRPr="005407C1">
        <w:rPr>
          <w:b w:val="0"/>
          <w:color w:val="000000"/>
          <w:sz w:val="24"/>
          <w:szCs w:val="24"/>
        </w:rPr>
        <w:t xml:space="preserve"> 11, 1–20.</w:t>
      </w:r>
    </w:p>
    <w:p w14:paraId="5AA9E92C" w14:textId="2F2812C6" w:rsidR="003D514B" w:rsidRPr="001F02BA" w:rsidRDefault="003D514B" w:rsidP="005407C1">
      <w:pPr>
        <w:pStyle w:val="Heading1"/>
        <w:shd w:val="clear" w:color="auto" w:fill="FFFFFF"/>
        <w:spacing w:before="0" w:beforeAutospacing="0" w:after="0" w:afterAutospacing="0" w:line="480" w:lineRule="auto"/>
        <w:ind w:left="720" w:hanging="720"/>
        <w:rPr>
          <w:b w:val="0"/>
          <w:color w:val="000000" w:themeColor="text1"/>
          <w:sz w:val="24"/>
          <w:szCs w:val="24"/>
          <w:shd w:val="clear" w:color="auto" w:fill="FFFFFF"/>
        </w:rPr>
      </w:pPr>
      <w:r w:rsidRPr="001F02BA">
        <w:rPr>
          <w:b w:val="0"/>
          <w:bCs w:val="0"/>
          <w:color w:val="000000" w:themeColor="text1"/>
          <w:sz w:val="24"/>
          <w:szCs w:val="24"/>
        </w:rPr>
        <w:t>Bahya ibn Paquda, J. (</w:t>
      </w:r>
      <w:r w:rsidRPr="001F02BA">
        <w:rPr>
          <w:b w:val="0"/>
          <w:color w:val="000000" w:themeColor="text1"/>
          <w:sz w:val="24"/>
          <w:szCs w:val="24"/>
        </w:rPr>
        <w:t xml:space="preserve">1996) </w:t>
      </w:r>
      <w:r w:rsidRPr="001F02BA">
        <w:rPr>
          <w:b w:val="0"/>
          <w:i/>
          <w:color w:val="000000" w:themeColor="text1"/>
          <w:sz w:val="24"/>
          <w:szCs w:val="24"/>
        </w:rPr>
        <w:t>Duties of the Heart</w:t>
      </w:r>
      <w:r w:rsidRPr="001F02BA">
        <w:rPr>
          <w:b w:val="0"/>
          <w:color w:val="000000" w:themeColor="text1"/>
          <w:sz w:val="24"/>
          <w:szCs w:val="24"/>
        </w:rPr>
        <w:t xml:space="preserve">. </w:t>
      </w:r>
      <w:r w:rsidRPr="001F02BA">
        <w:rPr>
          <w:b w:val="0"/>
          <w:color w:val="000000" w:themeColor="text1"/>
          <w:sz w:val="24"/>
          <w:szCs w:val="24"/>
          <w:shd w:val="clear" w:color="auto" w:fill="FFFFFF"/>
        </w:rPr>
        <w:t>Feldheim Publishers; Bilingual edition (translated by</w:t>
      </w:r>
      <w:r w:rsidRPr="001F02BA">
        <w:rPr>
          <w:b w:val="0"/>
          <w:color w:val="000000" w:themeColor="text1"/>
          <w:sz w:val="24"/>
          <w:szCs w:val="24"/>
        </w:rPr>
        <w:t xml:space="preserve"> </w:t>
      </w:r>
      <w:r w:rsidRPr="001F02BA">
        <w:rPr>
          <w:b w:val="0"/>
          <w:color w:val="000000" w:themeColor="text1"/>
          <w:sz w:val="24"/>
          <w:szCs w:val="24"/>
          <w:shd w:val="clear" w:color="auto" w:fill="FFFFFF"/>
        </w:rPr>
        <w:t>D. Haberman).</w:t>
      </w:r>
    </w:p>
    <w:p w14:paraId="43632955"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Emmons, R.A. (1999). Religion in the psychology of personality: An introduction. </w:t>
      </w:r>
      <w:r w:rsidRPr="001F02BA">
        <w:rPr>
          <w:rFonts w:ascii="Times New Roman" w:hAnsi="Times New Roman" w:cs="Times New Roman"/>
          <w:i/>
          <w:color w:val="000000" w:themeColor="text1"/>
          <w:sz w:val="24"/>
          <w:szCs w:val="24"/>
        </w:rPr>
        <w:t>Journal of Personality, 67,</w:t>
      </w:r>
      <w:r w:rsidRPr="001F02BA">
        <w:rPr>
          <w:rFonts w:ascii="Times New Roman" w:hAnsi="Times New Roman" w:cs="Times New Roman"/>
          <w:color w:val="000000" w:themeColor="text1"/>
          <w:sz w:val="24"/>
          <w:szCs w:val="24"/>
        </w:rPr>
        <w:t xml:space="preserve"> 873-888.</w:t>
      </w:r>
    </w:p>
    <w:p w14:paraId="4E356E61" w14:textId="77777777" w:rsidR="003D514B" w:rsidRPr="001F02BA" w:rsidRDefault="003D514B" w:rsidP="003D514B">
      <w:pPr>
        <w:autoSpaceDE w:val="0"/>
        <w:autoSpaceDN w:val="0"/>
        <w:adjustRightInd w:val="0"/>
        <w:spacing w:after="0" w:line="480" w:lineRule="auto"/>
        <w:ind w:left="720" w:right="-81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Emmons, R.A., &amp; Kneezel, T.T. (2005). Giving Thanks: Spiritual and Religious Correlates of Gratitude. </w:t>
      </w:r>
      <w:r w:rsidRPr="001F02BA">
        <w:rPr>
          <w:rFonts w:ascii="Times New Roman" w:hAnsi="Times New Roman" w:cs="Times New Roman"/>
          <w:i/>
          <w:color w:val="000000" w:themeColor="text1"/>
          <w:sz w:val="24"/>
          <w:szCs w:val="24"/>
        </w:rPr>
        <w:t>Journal Of Psychology And Christianity, 24(2),</w:t>
      </w:r>
      <w:r w:rsidRPr="001F02BA">
        <w:rPr>
          <w:rFonts w:ascii="Times New Roman" w:hAnsi="Times New Roman" w:cs="Times New Roman"/>
          <w:color w:val="000000" w:themeColor="text1"/>
          <w:sz w:val="24"/>
          <w:szCs w:val="24"/>
        </w:rPr>
        <w:t xml:space="preserve"> 140-148.</w:t>
      </w:r>
    </w:p>
    <w:p w14:paraId="72D86A88" w14:textId="77777777" w:rsidR="003D514B" w:rsidRPr="005407C1" w:rsidRDefault="003D514B" w:rsidP="003D514B">
      <w:pPr>
        <w:autoSpaceDE w:val="0"/>
        <w:autoSpaceDN w:val="0"/>
        <w:adjustRightInd w:val="0"/>
        <w:spacing w:after="0" w:line="480" w:lineRule="auto"/>
        <w:ind w:left="720" w:right="-810" w:hanging="720"/>
        <w:rPr>
          <w:rFonts w:ascii="Times New Roman" w:hAnsi="Times New Roman" w:cs="Times New Roman"/>
          <w:color w:val="000000" w:themeColor="text1"/>
          <w:sz w:val="24"/>
          <w:szCs w:val="24"/>
        </w:rPr>
      </w:pPr>
      <w:r w:rsidRPr="005407C1">
        <w:rPr>
          <w:rFonts w:ascii="Times New Roman" w:hAnsi="Times New Roman" w:cs="Times New Roman"/>
          <w:color w:val="000000" w:themeColor="text1"/>
          <w:sz w:val="24"/>
          <w:szCs w:val="24"/>
        </w:rPr>
        <w:t xml:space="preserve">Exline, J.J., &amp; Geyer, A.L. (2004). Perceptions of humility: A preliminary study. </w:t>
      </w:r>
      <w:r w:rsidRPr="005407C1">
        <w:rPr>
          <w:rFonts w:ascii="Times New Roman" w:hAnsi="Times New Roman" w:cs="Times New Roman"/>
          <w:i/>
          <w:color w:val="000000" w:themeColor="text1"/>
          <w:sz w:val="24"/>
          <w:szCs w:val="24"/>
        </w:rPr>
        <w:t>Self &amp; Identity</w:t>
      </w:r>
      <w:r w:rsidRPr="005407C1">
        <w:rPr>
          <w:rFonts w:ascii="Times New Roman" w:hAnsi="Times New Roman" w:cs="Times New Roman"/>
          <w:color w:val="000000" w:themeColor="text1"/>
          <w:sz w:val="24"/>
          <w:szCs w:val="24"/>
        </w:rPr>
        <w:t xml:space="preserve">, 3(2), 95-114. </w:t>
      </w:r>
    </w:p>
    <w:p w14:paraId="737BE7CD" w14:textId="0C8CE55B" w:rsidR="003D514B" w:rsidRPr="005407C1" w:rsidRDefault="003D514B" w:rsidP="005407C1">
      <w:pPr>
        <w:pStyle w:val="FootnoteText"/>
        <w:spacing w:line="480" w:lineRule="auto"/>
        <w:ind w:left="720" w:hanging="720"/>
        <w:rPr>
          <w:rFonts w:ascii="Times New Roman" w:hAnsi="Times New Roman" w:cs="Times New Roman"/>
          <w:sz w:val="24"/>
          <w:szCs w:val="24"/>
        </w:rPr>
      </w:pPr>
      <w:r w:rsidRPr="005407C1">
        <w:rPr>
          <w:rFonts w:ascii="Times New Roman" w:hAnsi="Times New Roman" w:cs="Times New Roman"/>
          <w:sz w:val="24"/>
          <w:szCs w:val="24"/>
        </w:rPr>
        <w:t xml:space="preserve">Flanagan, O. (2015). </w:t>
      </w:r>
      <w:r w:rsidR="005407C1" w:rsidRPr="005407C1">
        <w:rPr>
          <w:rFonts w:ascii="Times New Roman" w:hAnsi="Times New Roman" w:cs="Times New Roman"/>
          <w:sz w:val="24"/>
          <w:szCs w:val="24"/>
        </w:rPr>
        <w:t xml:space="preserve">It takes a metaphysics: Raising virtuous Buddhists. </w:t>
      </w:r>
      <w:r w:rsidRPr="005407C1">
        <w:rPr>
          <w:rFonts w:ascii="Times New Roman" w:hAnsi="Times New Roman" w:cs="Times New Roman"/>
          <w:color w:val="1A1A1A"/>
          <w:sz w:val="24"/>
          <w:szCs w:val="24"/>
          <w:shd w:val="clear" w:color="auto" w:fill="FFFFFF"/>
        </w:rPr>
        <w:t xml:space="preserve">In N. Snow (Eds). </w:t>
      </w:r>
      <w:r w:rsidRPr="005407C1">
        <w:rPr>
          <w:rStyle w:val="Emphasis"/>
          <w:rFonts w:ascii="Times New Roman" w:hAnsi="Times New Roman" w:cs="Times New Roman"/>
          <w:color w:val="1A1A1A"/>
          <w:sz w:val="24"/>
          <w:szCs w:val="24"/>
          <w:shd w:val="clear" w:color="auto" w:fill="FFFFFF"/>
        </w:rPr>
        <w:t>Cultivating Virtue</w:t>
      </w:r>
      <w:r w:rsidRPr="005407C1">
        <w:rPr>
          <w:rFonts w:ascii="Times New Roman" w:hAnsi="Times New Roman" w:cs="Times New Roman"/>
          <w:color w:val="1A1A1A"/>
          <w:sz w:val="24"/>
          <w:szCs w:val="24"/>
          <w:shd w:val="clear" w:color="auto" w:fill="FFFFFF"/>
        </w:rPr>
        <w:t>, Oxford: Oxford University Press.</w:t>
      </w:r>
    </w:p>
    <w:p w14:paraId="7378A22C"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5407C1">
        <w:rPr>
          <w:rFonts w:ascii="Times New Roman" w:hAnsi="Times New Roman" w:cs="Times New Roman"/>
          <w:color w:val="000000" w:themeColor="text1"/>
          <w:sz w:val="24"/>
          <w:szCs w:val="24"/>
        </w:rPr>
        <w:t>Gantt, W.H.</w:t>
      </w:r>
      <w:r w:rsidRPr="001F02BA">
        <w:rPr>
          <w:rFonts w:ascii="Times New Roman" w:hAnsi="Times New Roman" w:cs="Times New Roman"/>
          <w:color w:val="000000" w:themeColor="text1"/>
          <w:sz w:val="24"/>
          <w:szCs w:val="24"/>
        </w:rPr>
        <w:t xml:space="preserve"> (1967). On humility in science. </w:t>
      </w:r>
      <w:r w:rsidRPr="001F02BA">
        <w:rPr>
          <w:rFonts w:ascii="Times New Roman" w:hAnsi="Times New Roman" w:cs="Times New Roman"/>
          <w:i/>
          <w:color w:val="000000" w:themeColor="text1"/>
          <w:sz w:val="24"/>
          <w:szCs w:val="24"/>
        </w:rPr>
        <w:t>Conditional Reflex, 2(3),</w:t>
      </w:r>
      <w:r w:rsidRPr="001F02BA">
        <w:rPr>
          <w:rFonts w:ascii="Times New Roman" w:hAnsi="Times New Roman" w:cs="Times New Roman"/>
          <w:color w:val="000000" w:themeColor="text1"/>
          <w:sz w:val="24"/>
          <w:szCs w:val="24"/>
        </w:rPr>
        <w:t xml:space="preserve"> 179-183.</w:t>
      </w:r>
    </w:p>
    <w:p w14:paraId="75F2782E" w14:textId="2B9D14EA" w:rsidR="003D514B" w:rsidRDefault="003D514B" w:rsidP="003D514B">
      <w:pPr>
        <w:spacing w:after="0" w:line="480" w:lineRule="auto"/>
        <w:ind w:left="720" w:hanging="720"/>
        <w:rPr>
          <w:rFonts w:ascii="Times New Roman" w:hAnsi="Times New Roman" w:cs="Times New Roman"/>
          <w:color w:val="000000" w:themeColor="text1"/>
          <w:sz w:val="24"/>
          <w:szCs w:val="24"/>
        </w:rPr>
      </w:pPr>
      <w:r w:rsidRPr="009C6B4B">
        <w:rPr>
          <w:rFonts w:ascii="Times New Roman" w:hAnsi="Times New Roman" w:cs="Times New Roman"/>
          <w:color w:val="000000" w:themeColor="text1"/>
          <w:sz w:val="24"/>
          <w:szCs w:val="24"/>
        </w:rPr>
        <w:t xml:space="preserve">Gerber, L. (2002). </w:t>
      </w:r>
      <w:r>
        <w:rPr>
          <w:rFonts w:ascii="Times New Roman" w:hAnsi="Times New Roman" w:cs="Times New Roman"/>
          <w:color w:val="000000" w:themeColor="text1"/>
          <w:sz w:val="24"/>
          <w:szCs w:val="24"/>
        </w:rPr>
        <w:t>Standi</w:t>
      </w:r>
      <w:r w:rsidRPr="009C6B4B">
        <w:rPr>
          <w:rFonts w:ascii="Times New Roman" w:hAnsi="Times New Roman" w:cs="Times New Roman"/>
          <w:color w:val="000000" w:themeColor="text1"/>
          <w:sz w:val="24"/>
          <w:szCs w:val="24"/>
        </w:rPr>
        <w:t xml:space="preserve">ng humbly before nature. </w:t>
      </w:r>
      <w:r w:rsidRPr="003D514B">
        <w:rPr>
          <w:rFonts w:ascii="Times New Roman" w:hAnsi="Times New Roman" w:cs="Times New Roman"/>
          <w:i/>
          <w:color w:val="000000" w:themeColor="text1"/>
          <w:sz w:val="24"/>
          <w:szCs w:val="24"/>
        </w:rPr>
        <w:t>Ethics &amp; The Environment</w:t>
      </w:r>
      <w:r w:rsidRPr="009C6B4B">
        <w:rPr>
          <w:rFonts w:ascii="Times New Roman" w:hAnsi="Times New Roman" w:cs="Times New Roman"/>
          <w:color w:val="000000" w:themeColor="text1"/>
          <w:sz w:val="24"/>
          <w:szCs w:val="24"/>
        </w:rPr>
        <w:t>, 7(1), 39.</w:t>
      </w:r>
    </w:p>
    <w:p w14:paraId="07519BC4"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Halling, S., Kunz, G., &amp; Rowe, J. O. (1994). The contributions of dialogal psychology to phenomenological research. </w:t>
      </w:r>
      <w:r w:rsidRPr="001F02BA">
        <w:rPr>
          <w:rFonts w:ascii="Times New Roman" w:hAnsi="Times New Roman" w:cs="Times New Roman"/>
          <w:i/>
          <w:color w:val="000000" w:themeColor="text1"/>
          <w:sz w:val="24"/>
          <w:szCs w:val="24"/>
        </w:rPr>
        <w:t>Journal Of Humanistic Psychology, 34(1),</w:t>
      </w:r>
      <w:r w:rsidRPr="001F02BA">
        <w:rPr>
          <w:rFonts w:ascii="Times New Roman" w:hAnsi="Times New Roman" w:cs="Times New Roman"/>
          <w:color w:val="000000" w:themeColor="text1"/>
          <w:sz w:val="24"/>
          <w:szCs w:val="24"/>
        </w:rPr>
        <w:t xml:space="preserve"> 109-131. doi:10.1177/00221678940341007.</w:t>
      </w:r>
    </w:p>
    <w:p w14:paraId="60D15098"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Harrell, S.P., &amp; Bond, M.A. (2006). Listening to Diversity Stories: Principles for Practice in Community Research and Action. </w:t>
      </w:r>
      <w:r w:rsidRPr="001F02BA">
        <w:rPr>
          <w:rFonts w:ascii="Times New Roman" w:hAnsi="Times New Roman" w:cs="Times New Roman"/>
          <w:i/>
          <w:color w:val="000000" w:themeColor="text1"/>
          <w:sz w:val="24"/>
          <w:szCs w:val="24"/>
        </w:rPr>
        <w:t>American Journal of Community Psychology, 37(3-4),</w:t>
      </w:r>
      <w:r w:rsidRPr="001F02BA">
        <w:rPr>
          <w:rFonts w:ascii="Times New Roman" w:hAnsi="Times New Roman" w:cs="Times New Roman"/>
          <w:color w:val="000000" w:themeColor="text1"/>
          <w:sz w:val="24"/>
          <w:szCs w:val="24"/>
        </w:rPr>
        <w:t xml:space="preserve"> 365-376. doi:10.1007/s10464-006-9042-7.</w:t>
      </w:r>
    </w:p>
    <w:p w14:paraId="590DBF5E" w14:textId="77777777" w:rsidR="003D514B" w:rsidRPr="001F02BA" w:rsidRDefault="003D514B" w:rsidP="003D514B">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1A1A1A"/>
          <w:sz w:val="24"/>
          <w:szCs w:val="24"/>
          <w:shd w:val="clear" w:color="auto" w:fill="FFFFFF"/>
        </w:rPr>
        <w:t xml:space="preserve">Hursthouse, R. (1999). </w:t>
      </w:r>
      <w:r w:rsidRPr="001F02BA">
        <w:rPr>
          <w:rStyle w:val="Emphasis"/>
          <w:rFonts w:ascii="Times New Roman" w:hAnsi="Times New Roman" w:cs="Times New Roman"/>
          <w:color w:val="1A1A1A"/>
          <w:sz w:val="24"/>
          <w:szCs w:val="24"/>
          <w:shd w:val="clear" w:color="auto" w:fill="FFFFFF"/>
        </w:rPr>
        <w:t>On Virtue Ethics</w:t>
      </w:r>
      <w:r w:rsidRPr="001F02BA">
        <w:rPr>
          <w:rFonts w:ascii="Times New Roman" w:hAnsi="Times New Roman" w:cs="Times New Roman"/>
          <w:color w:val="1A1A1A"/>
          <w:sz w:val="24"/>
          <w:szCs w:val="24"/>
          <w:shd w:val="clear" w:color="auto" w:fill="FFFFFF"/>
        </w:rPr>
        <w:t>, Oxford: Oxford University Press.</w:t>
      </w:r>
    </w:p>
    <w:p w14:paraId="7F73656B" w14:textId="52CF9F8E" w:rsidR="003D514B" w:rsidRPr="001F02BA" w:rsidRDefault="003D514B" w:rsidP="003D514B">
      <w:pPr>
        <w:pStyle w:val="Heading1"/>
        <w:shd w:val="clear" w:color="auto" w:fill="FFFFFF"/>
        <w:spacing w:before="0" w:beforeAutospacing="0" w:after="0" w:afterAutospacing="0" w:line="480" w:lineRule="auto"/>
        <w:ind w:left="720" w:hanging="720"/>
        <w:rPr>
          <w:b w:val="0"/>
          <w:bCs w:val="0"/>
          <w:color w:val="000000"/>
          <w:sz w:val="24"/>
          <w:szCs w:val="24"/>
        </w:rPr>
      </w:pPr>
      <w:r w:rsidRPr="001F02BA">
        <w:rPr>
          <w:b w:val="0"/>
          <w:sz w:val="24"/>
          <w:szCs w:val="24"/>
        </w:rPr>
        <w:lastRenderedPageBreak/>
        <w:t xml:space="preserve">Hursthouse, R. (2016). </w:t>
      </w:r>
      <w:r w:rsidRPr="001F02BA">
        <w:rPr>
          <w:b w:val="0"/>
          <w:bCs w:val="0"/>
          <w:i/>
          <w:color w:val="000000"/>
          <w:sz w:val="24"/>
          <w:szCs w:val="24"/>
        </w:rPr>
        <w:t>Virtue Ethics</w:t>
      </w:r>
      <w:r w:rsidRPr="001F02BA">
        <w:rPr>
          <w:b w:val="0"/>
          <w:bCs w:val="0"/>
          <w:color w:val="000000"/>
          <w:sz w:val="24"/>
          <w:szCs w:val="24"/>
        </w:rPr>
        <w:t xml:space="preserve">, Stanford Encyclopedia of Philosophy. Retrieved from: </w:t>
      </w:r>
      <w:r w:rsidRPr="00522CEF">
        <w:rPr>
          <w:b w:val="0"/>
          <w:bCs w:val="0"/>
          <w:sz w:val="24"/>
          <w:szCs w:val="24"/>
        </w:rPr>
        <w:t>https://plato.stanford.edu/entries/ethics-virtue</w:t>
      </w:r>
      <w:r w:rsidRPr="001F02BA">
        <w:rPr>
          <w:b w:val="0"/>
          <w:bCs w:val="0"/>
          <w:color w:val="000000"/>
          <w:sz w:val="24"/>
          <w:szCs w:val="24"/>
        </w:rPr>
        <w:t>.</w:t>
      </w:r>
    </w:p>
    <w:p w14:paraId="0906A5C6" w14:textId="77777777" w:rsidR="003D514B" w:rsidRPr="001F02BA" w:rsidRDefault="003D514B" w:rsidP="003D514B">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Hwang, C. (1982). Studies in Chinese personality- A critical review. </w:t>
      </w:r>
      <w:r w:rsidRPr="001F02BA">
        <w:rPr>
          <w:rFonts w:ascii="Times New Roman" w:hAnsi="Times New Roman" w:cs="Times New Roman"/>
          <w:i/>
          <w:color w:val="000000" w:themeColor="text1"/>
          <w:sz w:val="24"/>
          <w:szCs w:val="24"/>
        </w:rPr>
        <w:t xml:space="preserve">Bulletin of Educational Psychology, 15, </w:t>
      </w:r>
      <w:r w:rsidRPr="001F02BA">
        <w:rPr>
          <w:rFonts w:ascii="Times New Roman" w:hAnsi="Times New Roman" w:cs="Times New Roman"/>
          <w:color w:val="000000" w:themeColor="text1"/>
          <w:sz w:val="24"/>
          <w:szCs w:val="24"/>
        </w:rPr>
        <w:t>227-242.</w:t>
      </w:r>
    </w:p>
    <w:p w14:paraId="5F123F9F"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Johnston, M. (2009). </w:t>
      </w:r>
      <w:r w:rsidRPr="001F02BA">
        <w:rPr>
          <w:rFonts w:ascii="Times New Roman" w:hAnsi="Times New Roman" w:cs="Times New Roman"/>
          <w:i/>
          <w:color w:val="000000" w:themeColor="text1"/>
          <w:sz w:val="24"/>
          <w:szCs w:val="24"/>
        </w:rPr>
        <w:t>Saving God</w:t>
      </w:r>
      <w:r w:rsidRPr="001F02BA">
        <w:rPr>
          <w:rFonts w:ascii="Times New Roman" w:hAnsi="Times New Roman" w:cs="Times New Roman"/>
          <w:color w:val="000000" w:themeColor="text1"/>
          <w:sz w:val="24"/>
          <w:szCs w:val="24"/>
        </w:rPr>
        <w:t xml:space="preserve">: </w:t>
      </w:r>
      <w:r w:rsidRPr="001F02BA">
        <w:rPr>
          <w:rFonts w:ascii="Times New Roman" w:hAnsi="Times New Roman" w:cs="Times New Roman"/>
          <w:i/>
          <w:color w:val="000000" w:themeColor="text1"/>
          <w:sz w:val="24"/>
          <w:szCs w:val="24"/>
        </w:rPr>
        <w:t>Religion After Idolatry</w:t>
      </w:r>
      <w:r w:rsidRPr="001F02BA">
        <w:rPr>
          <w:rFonts w:ascii="Times New Roman" w:hAnsi="Times New Roman" w:cs="Times New Roman"/>
          <w:color w:val="000000" w:themeColor="text1"/>
          <w:sz w:val="24"/>
          <w:szCs w:val="24"/>
        </w:rPr>
        <w:t>. Princeton University Press.</w:t>
      </w:r>
    </w:p>
    <w:p w14:paraId="5A1F946C"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color w:val="000000" w:themeColor="text1"/>
          <w:sz w:val="24"/>
          <w:szCs w:val="24"/>
        </w:rPr>
        <w:t xml:space="preserve">Kruse, E., Chancellor, J., &amp; Lyubomirsky, S. (2017). State humility: Measurement, conceptual validation, and intrapersonal processes. </w:t>
      </w:r>
      <w:r w:rsidRPr="001F02BA">
        <w:rPr>
          <w:rFonts w:ascii="Times New Roman" w:hAnsi="Times New Roman" w:cs="Times New Roman"/>
          <w:i/>
          <w:color w:val="000000" w:themeColor="text1"/>
          <w:sz w:val="24"/>
          <w:szCs w:val="24"/>
        </w:rPr>
        <w:t>Self And Identity</w:t>
      </w:r>
      <w:r w:rsidRPr="001F02BA">
        <w:rPr>
          <w:rFonts w:ascii="Times New Roman" w:hAnsi="Times New Roman" w:cs="Times New Roman"/>
          <w:color w:val="000000" w:themeColor="text1"/>
          <w:sz w:val="24"/>
          <w:szCs w:val="24"/>
        </w:rPr>
        <w:t>, 16(4), 399-438. doi:10.1080/15298868.2016.1267662</w:t>
      </w:r>
    </w:p>
    <w:p w14:paraId="088DCF06"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LaBouff, J.P., Rowatt, W.C., Johnson, M.K., Tsang, J. &amp; Willerton, G.M. (2012).  Humble persons are more helpful than less humble persons: Evidence from three studies. </w:t>
      </w:r>
      <w:r w:rsidRPr="001F02BA">
        <w:rPr>
          <w:rFonts w:ascii="Times New Roman" w:hAnsi="Times New Roman" w:cs="Times New Roman"/>
          <w:i/>
          <w:sz w:val="24"/>
          <w:szCs w:val="24"/>
        </w:rPr>
        <w:t>The Journal of Positive Psychology, 7</w:t>
      </w:r>
      <w:r w:rsidRPr="001F02BA">
        <w:rPr>
          <w:rFonts w:ascii="Times New Roman" w:hAnsi="Times New Roman" w:cs="Times New Roman"/>
          <w:sz w:val="24"/>
          <w:szCs w:val="24"/>
        </w:rPr>
        <w:t xml:space="preserve">, 16-29. </w:t>
      </w:r>
    </w:p>
    <w:p w14:paraId="434BE036" w14:textId="77777777" w:rsidR="003D514B" w:rsidRPr="001F02BA" w:rsidRDefault="003D514B" w:rsidP="003D514B">
      <w:pPr>
        <w:autoSpaceDE w:val="0"/>
        <w:autoSpaceDN w:val="0"/>
        <w:adjustRightInd w:val="0"/>
        <w:spacing w:after="0" w:line="480" w:lineRule="auto"/>
        <w:ind w:left="720" w:hanging="720"/>
        <w:rPr>
          <w:rFonts w:ascii="Times New Roman" w:hAnsi="Times New Roman" w:cs="Times New Roman"/>
          <w:kern w:val="16"/>
          <w:sz w:val="24"/>
          <w:szCs w:val="24"/>
        </w:rPr>
      </w:pPr>
      <w:r w:rsidRPr="001F02BA">
        <w:rPr>
          <w:rFonts w:ascii="Times New Roman" w:hAnsi="Times New Roman" w:cs="Times New Roman"/>
          <w:kern w:val="16"/>
          <w:sz w:val="24"/>
          <w:szCs w:val="24"/>
        </w:rPr>
        <w:t xml:space="preserve">Leary, M.R., Adams, C.E., &amp; Tate, E.B. (2006). Hypo-Egoic Self-Regulation: Exercising Self-Control by Diminishing the Influence of the Self. </w:t>
      </w:r>
      <w:r w:rsidRPr="001F02BA">
        <w:rPr>
          <w:rFonts w:ascii="Times New Roman" w:hAnsi="Times New Roman" w:cs="Times New Roman"/>
          <w:i/>
          <w:kern w:val="16"/>
          <w:sz w:val="24"/>
          <w:szCs w:val="24"/>
        </w:rPr>
        <w:t>Journal of Personality</w:t>
      </w:r>
      <w:r w:rsidRPr="001F02BA">
        <w:rPr>
          <w:rFonts w:ascii="Times New Roman" w:hAnsi="Times New Roman" w:cs="Times New Roman"/>
          <w:kern w:val="16"/>
          <w:sz w:val="24"/>
          <w:szCs w:val="24"/>
        </w:rPr>
        <w:t xml:space="preserve">, </w:t>
      </w:r>
      <w:r w:rsidRPr="001F02BA">
        <w:rPr>
          <w:rFonts w:ascii="Times New Roman" w:hAnsi="Times New Roman" w:cs="Times New Roman"/>
          <w:i/>
          <w:kern w:val="16"/>
          <w:sz w:val="24"/>
          <w:szCs w:val="24"/>
        </w:rPr>
        <w:t>74(6),</w:t>
      </w:r>
      <w:r w:rsidRPr="001F02BA">
        <w:rPr>
          <w:rFonts w:ascii="Times New Roman" w:hAnsi="Times New Roman" w:cs="Times New Roman"/>
          <w:kern w:val="16"/>
          <w:sz w:val="24"/>
          <w:szCs w:val="24"/>
        </w:rPr>
        <w:t xml:space="preserve"> 1803-1832. </w:t>
      </w:r>
    </w:p>
    <w:p w14:paraId="50E558F3" w14:textId="77777777" w:rsidR="003D514B" w:rsidRPr="001F02BA" w:rsidRDefault="003D514B" w:rsidP="003D514B">
      <w:pPr>
        <w:autoSpaceDE w:val="0"/>
        <w:autoSpaceDN w:val="0"/>
        <w:adjustRightInd w:val="0"/>
        <w:spacing w:after="0" w:line="480" w:lineRule="auto"/>
        <w:ind w:left="720" w:right="-360" w:hanging="720"/>
        <w:rPr>
          <w:rFonts w:ascii="Times New Roman" w:hAnsi="Times New Roman" w:cs="Times New Roman"/>
          <w:kern w:val="16"/>
          <w:sz w:val="24"/>
          <w:szCs w:val="24"/>
        </w:rPr>
      </w:pPr>
      <w:r w:rsidRPr="001F02BA">
        <w:rPr>
          <w:rFonts w:ascii="Times New Roman" w:hAnsi="Times New Roman" w:cs="Times New Roman"/>
          <w:kern w:val="16"/>
          <w:sz w:val="24"/>
          <w:szCs w:val="24"/>
        </w:rPr>
        <w:t xml:space="preserve">Leary, M.R., &amp; Guadagno, J. (2011). The role of hypo-egoic self-processes in optimal functioning and subjective well-being. In K.M. Sheldon, T.B. Kashdan, M.F. Steger (Eds.) </w:t>
      </w:r>
      <w:r w:rsidRPr="001F02BA">
        <w:rPr>
          <w:rFonts w:ascii="Times New Roman" w:hAnsi="Times New Roman" w:cs="Times New Roman"/>
          <w:i/>
          <w:kern w:val="16"/>
          <w:sz w:val="24"/>
          <w:szCs w:val="24"/>
        </w:rPr>
        <w:t>Designing positive psychology: Taking stock and moving forward</w:t>
      </w:r>
      <w:r w:rsidRPr="001F02BA">
        <w:rPr>
          <w:rFonts w:ascii="Times New Roman" w:hAnsi="Times New Roman" w:cs="Times New Roman"/>
          <w:kern w:val="16"/>
          <w:sz w:val="24"/>
          <w:szCs w:val="24"/>
        </w:rPr>
        <w:t xml:space="preserve"> (pp. 135-146). New York: Oxford University Press. </w:t>
      </w:r>
    </w:p>
    <w:p w14:paraId="09923A3F" w14:textId="77777777" w:rsidR="003D514B" w:rsidRPr="001F02BA" w:rsidRDefault="003D514B" w:rsidP="003D514B">
      <w:pPr>
        <w:autoSpaceDE w:val="0"/>
        <w:autoSpaceDN w:val="0"/>
        <w:adjustRightInd w:val="0"/>
        <w:spacing w:after="0" w:line="480" w:lineRule="auto"/>
        <w:ind w:left="720" w:hanging="720"/>
        <w:rPr>
          <w:rFonts w:ascii="Times New Roman" w:hAnsi="Times New Roman" w:cs="Times New Roman"/>
          <w:kern w:val="16"/>
          <w:sz w:val="24"/>
          <w:szCs w:val="24"/>
        </w:rPr>
      </w:pPr>
      <w:r w:rsidRPr="001F02BA">
        <w:rPr>
          <w:rFonts w:ascii="Times New Roman" w:hAnsi="Times New Roman" w:cs="Times New Roman"/>
          <w:kern w:val="16"/>
          <w:sz w:val="24"/>
          <w:szCs w:val="24"/>
        </w:rPr>
        <w:t xml:space="preserve">Leary, M.R., &amp; Terry, M.L. (2012). Hypo-egoic mindsets: Antecedents and implications of quieting the self. In M.R. Leary, J.P. Tangney (Eds.) </w:t>
      </w:r>
      <w:r w:rsidRPr="001F02BA">
        <w:rPr>
          <w:rFonts w:ascii="Times New Roman" w:hAnsi="Times New Roman" w:cs="Times New Roman"/>
          <w:i/>
          <w:kern w:val="16"/>
          <w:sz w:val="24"/>
          <w:szCs w:val="24"/>
        </w:rPr>
        <w:t>Handbook of self and identity</w:t>
      </w:r>
      <w:r w:rsidRPr="001F02BA">
        <w:rPr>
          <w:rFonts w:ascii="Times New Roman" w:hAnsi="Times New Roman" w:cs="Times New Roman"/>
          <w:kern w:val="16"/>
          <w:sz w:val="24"/>
          <w:szCs w:val="24"/>
        </w:rPr>
        <w:t xml:space="preserve"> (2nd ed.) (pp. 268-288). New York, NY, US: Guilford Press. </w:t>
      </w:r>
    </w:p>
    <w:p w14:paraId="49D13FCE" w14:textId="77777777" w:rsidR="003D514B" w:rsidRDefault="003D514B" w:rsidP="003D514B">
      <w:pPr>
        <w:spacing w:after="0" w:line="480" w:lineRule="auto"/>
        <w:ind w:left="720" w:hanging="720"/>
        <w:rPr>
          <w:rFonts w:ascii="Times New Roman" w:hAnsi="Times New Roman" w:cs="Times New Roman"/>
          <w:color w:val="000000" w:themeColor="text1"/>
          <w:sz w:val="24"/>
          <w:szCs w:val="24"/>
        </w:rPr>
      </w:pPr>
      <w:r w:rsidRPr="009C6B4B">
        <w:rPr>
          <w:rFonts w:ascii="Times New Roman" w:hAnsi="Times New Roman" w:cs="Times New Roman"/>
          <w:color w:val="000000" w:themeColor="text1"/>
          <w:sz w:val="24"/>
          <w:szCs w:val="24"/>
        </w:rPr>
        <w:lastRenderedPageBreak/>
        <w:t>L</w:t>
      </w:r>
      <w:r>
        <w:rPr>
          <w:rFonts w:ascii="Times New Roman" w:hAnsi="Times New Roman" w:cs="Times New Roman"/>
          <w:color w:val="000000" w:themeColor="text1"/>
          <w:sz w:val="24"/>
          <w:szCs w:val="24"/>
        </w:rPr>
        <w:t>ee</w:t>
      </w:r>
      <w:r w:rsidRPr="009C6B4B">
        <w:rPr>
          <w:rFonts w:ascii="Times New Roman" w:hAnsi="Times New Roman" w:cs="Times New Roman"/>
          <w:color w:val="000000" w:themeColor="text1"/>
          <w:sz w:val="24"/>
          <w:szCs w:val="24"/>
        </w:rPr>
        <w:t>, K. (1994). Awe and Humility: Intrinsic Value in Nature. Beyond an Earthbound Environmental Ethics. Royal Institute Of Philosophy Supplement, 36(1), 89-101. doi:10.1017/S1358246100006470</w:t>
      </w:r>
    </w:p>
    <w:p w14:paraId="7B898F29"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Means, J.R., Wilson, G.L., Sturm, C., Biron, J.E., &amp; Bach, P. J. (1990). Humility as a psychotherapeutic formulation. </w:t>
      </w:r>
      <w:r w:rsidRPr="001F02BA">
        <w:rPr>
          <w:rFonts w:ascii="Times New Roman" w:hAnsi="Times New Roman" w:cs="Times New Roman"/>
          <w:i/>
          <w:color w:val="000000" w:themeColor="text1"/>
          <w:sz w:val="24"/>
          <w:szCs w:val="24"/>
        </w:rPr>
        <w:t>Counselling Psychology Quarterly, 3(2),</w:t>
      </w:r>
      <w:r w:rsidRPr="001F02BA">
        <w:rPr>
          <w:rFonts w:ascii="Times New Roman" w:hAnsi="Times New Roman" w:cs="Times New Roman"/>
          <w:color w:val="000000" w:themeColor="text1"/>
          <w:sz w:val="24"/>
          <w:szCs w:val="24"/>
        </w:rPr>
        <w:t xml:space="preserve"> 211-215. doi:10.1080/09515079008254249.</w:t>
      </w:r>
    </w:p>
    <w:p w14:paraId="6746031D"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Monroe, K. (2004). </w:t>
      </w:r>
      <w:r w:rsidRPr="001F02BA">
        <w:rPr>
          <w:rFonts w:ascii="Times New Roman" w:hAnsi="Times New Roman" w:cs="Times New Roman"/>
          <w:i/>
          <w:color w:val="000000" w:themeColor="text1"/>
          <w:sz w:val="24"/>
          <w:szCs w:val="24"/>
        </w:rPr>
        <w:t>The Hand of Compassion: Portraits of Moral Choice during the Holocaust.</w:t>
      </w:r>
      <w:r w:rsidRPr="001F02BA">
        <w:rPr>
          <w:rFonts w:ascii="Times New Roman" w:hAnsi="Times New Roman" w:cs="Times New Roman"/>
          <w:color w:val="000000" w:themeColor="text1"/>
          <w:sz w:val="24"/>
          <w:szCs w:val="24"/>
        </w:rPr>
        <w:t xml:space="preserve"> Princeton University Press.</w:t>
      </w:r>
    </w:p>
    <w:p w14:paraId="03F26D0B"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Monroe, K. (2012)</w:t>
      </w:r>
      <w:r w:rsidRPr="001F02BA">
        <w:rPr>
          <w:rStyle w:val="FootnoteTextChar"/>
          <w:rFonts w:ascii="Times New Roman" w:hAnsi="Times New Roman" w:cs="Times New Roman"/>
          <w:color w:val="000000" w:themeColor="text1"/>
          <w:sz w:val="24"/>
          <w:szCs w:val="24"/>
        </w:rPr>
        <w:t xml:space="preserve"> </w:t>
      </w:r>
      <w:r w:rsidRPr="001F02BA">
        <w:rPr>
          <w:rStyle w:val="a-size-large"/>
          <w:rFonts w:ascii="Times New Roman" w:hAnsi="Times New Roman" w:cs="Times New Roman"/>
          <w:i/>
          <w:color w:val="000000" w:themeColor="text1"/>
          <w:sz w:val="24"/>
          <w:szCs w:val="24"/>
        </w:rPr>
        <w:t>Ethics in an Age of Terror and Genocide: Identity and Moral Choice</w:t>
      </w:r>
      <w:r w:rsidRPr="001F02BA">
        <w:rPr>
          <w:rFonts w:ascii="Times New Roman" w:hAnsi="Times New Roman" w:cs="Times New Roman"/>
          <w:color w:val="000000" w:themeColor="text1"/>
          <w:sz w:val="24"/>
          <w:szCs w:val="24"/>
        </w:rPr>
        <w:t>. Princeton University Press.</w:t>
      </w:r>
    </w:p>
    <w:p w14:paraId="064DFBFE"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Morinis, A. (2007). </w:t>
      </w:r>
      <w:r w:rsidRPr="001F02BA">
        <w:rPr>
          <w:rFonts w:ascii="Times New Roman" w:hAnsi="Times New Roman" w:cs="Times New Roman"/>
          <w:i/>
          <w:sz w:val="24"/>
          <w:szCs w:val="24"/>
        </w:rPr>
        <w:t>Everyday Holiness: The Jewish Spiritual Path of Mussar</w:t>
      </w:r>
      <w:r w:rsidRPr="001F02BA">
        <w:rPr>
          <w:rFonts w:ascii="Times New Roman" w:hAnsi="Times New Roman" w:cs="Times New Roman"/>
          <w:sz w:val="24"/>
          <w:szCs w:val="24"/>
        </w:rPr>
        <w:t xml:space="preserve">. New York: Trumperter Publishing. </w:t>
      </w:r>
    </w:p>
    <w:p w14:paraId="78C8ED34"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Morris, J.A., Brotheridge, C.M., &amp; Urbanski, J.C. (2005). Bringing humility to leadership: Antecedents and consequences of leader humility. </w:t>
      </w:r>
      <w:r w:rsidRPr="001F02BA">
        <w:rPr>
          <w:rFonts w:ascii="Times New Roman" w:hAnsi="Times New Roman" w:cs="Times New Roman"/>
          <w:i/>
          <w:color w:val="000000" w:themeColor="text1"/>
          <w:sz w:val="24"/>
          <w:szCs w:val="24"/>
        </w:rPr>
        <w:t>Human Relations, 58(10),</w:t>
      </w:r>
      <w:r w:rsidRPr="001F02BA">
        <w:rPr>
          <w:rFonts w:ascii="Times New Roman" w:hAnsi="Times New Roman" w:cs="Times New Roman"/>
          <w:color w:val="000000" w:themeColor="text1"/>
          <w:sz w:val="24"/>
          <w:szCs w:val="24"/>
        </w:rPr>
        <w:t xml:space="preserve"> 1323-1350. doi:10.1177/0018726705059929.</w:t>
      </w:r>
    </w:p>
    <w:p w14:paraId="4F40CAFE"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color w:val="000000" w:themeColor="text1"/>
          <w:sz w:val="24"/>
          <w:szCs w:val="24"/>
        </w:rPr>
        <w:t xml:space="preserve">Murray, A. (2001). </w:t>
      </w:r>
      <w:r w:rsidRPr="001F02BA">
        <w:rPr>
          <w:rFonts w:ascii="Times New Roman" w:hAnsi="Times New Roman" w:cs="Times New Roman"/>
          <w:i/>
          <w:color w:val="000000" w:themeColor="text1"/>
          <w:sz w:val="24"/>
          <w:szCs w:val="24"/>
        </w:rPr>
        <w:t>Humility: The Journey Towards Holiness</w:t>
      </w:r>
      <w:r w:rsidRPr="001F02BA">
        <w:rPr>
          <w:rFonts w:ascii="Times New Roman" w:hAnsi="Times New Roman" w:cs="Times New Roman"/>
          <w:color w:val="000000" w:themeColor="text1"/>
          <w:sz w:val="24"/>
          <w:szCs w:val="24"/>
        </w:rPr>
        <w:t>. Bethany House Publishers.</w:t>
      </w:r>
    </w:p>
    <w:p w14:paraId="03B849B8"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Nadelhoffer, T. &amp; </w:t>
      </w:r>
      <w:r w:rsidRPr="001F02BA">
        <w:rPr>
          <w:rFonts w:ascii="Times New Roman" w:hAnsi="Times New Roman" w:cs="Times New Roman"/>
          <w:color w:val="000000" w:themeColor="text1"/>
          <w:sz w:val="24"/>
          <w:szCs w:val="24"/>
        </w:rPr>
        <w:t xml:space="preserve">Wright, J.C. (2017). </w:t>
      </w:r>
      <w:r w:rsidRPr="001F02BA">
        <w:rPr>
          <w:rFonts w:ascii="Times New Roman" w:hAnsi="Times New Roman" w:cs="Times New Roman"/>
          <w:bCs/>
          <w:kern w:val="24"/>
          <w:sz w:val="24"/>
          <w:szCs w:val="24"/>
        </w:rPr>
        <w:t>The twin dimensions of the virtue of humility: Low self-focus and high other-focus.</w:t>
      </w:r>
      <w:r w:rsidRPr="001F02BA">
        <w:rPr>
          <w:rFonts w:ascii="Times New Roman" w:hAnsi="Times New Roman" w:cs="Times New Roman"/>
          <w:sz w:val="24"/>
          <w:szCs w:val="24"/>
        </w:rPr>
        <w:t xml:space="preserve"> </w:t>
      </w:r>
      <w:r w:rsidRPr="001F02BA">
        <w:rPr>
          <w:rFonts w:ascii="Times New Roman" w:hAnsi="Times New Roman" w:cs="Times New Roman"/>
          <w:i/>
          <w:sz w:val="24"/>
          <w:szCs w:val="24"/>
        </w:rPr>
        <w:t>Moral Psychology, Volume 5:  Virtues and Happiness</w:t>
      </w:r>
      <w:r w:rsidRPr="001F02BA">
        <w:rPr>
          <w:rFonts w:ascii="Times New Roman" w:hAnsi="Times New Roman" w:cs="Times New Roman"/>
          <w:sz w:val="24"/>
          <w:szCs w:val="24"/>
        </w:rPr>
        <w:t xml:space="preserve">, (Eds. W. Sinnott-Armstrong &amp; C. Miller), Cambridge: MIT Press. </w:t>
      </w:r>
    </w:p>
    <w:p w14:paraId="4FF0CA58" w14:textId="77777777" w:rsidR="003D514B" w:rsidRPr="001F02BA" w:rsidRDefault="003D514B" w:rsidP="003D514B">
      <w:pPr>
        <w:spacing w:after="0" w:line="480" w:lineRule="auto"/>
        <w:ind w:left="720" w:hanging="720"/>
        <w:rPr>
          <w:rFonts w:ascii="Times New Roman" w:hAnsi="Times New Roman" w:cs="Times New Roman"/>
          <w:color w:val="000000"/>
          <w:sz w:val="24"/>
          <w:szCs w:val="24"/>
        </w:rPr>
      </w:pPr>
      <w:r w:rsidRPr="001F02BA">
        <w:rPr>
          <w:rFonts w:ascii="Times New Roman" w:hAnsi="Times New Roman" w:cs="Times New Roman"/>
          <w:color w:val="000000" w:themeColor="text1"/>
          <w:sz w:val="24"/>
          <w:szCs w:val="24"/>
        </w:rPr>
        <w:t xml:space="preserve">Nadelhoffer, T., Wright, J.C., </w:t>
      </w:r>
      <w:r w:rsidRPr="001F02BA">
        <w:rPr>
          <w:rFonts w:ascii="Times New Roman" w:hAnsi="Times New Roman" w:cs="Times New Roman"/>
          <w:i/>
          <w:color w:val="000000" w:themeColor="text1"/>
          <w:sz w:val="24"/>
          <w:szCs w:val="24"/>
        </w:rPr>
        <w:t xml:space="preserve">Echols, M., Perini, T., </w:t>
      </w:r>
      <w:r w:rsidRPr="001F02BA">
        <w:rPr>
          <w:rFonts w:ascii="Times New Roman" w:hAnsi="Times New Roman" w:cs="Times New Roman"/>
          <w:color w:val="000000" w:themeColor="text1"/>
          <w:sz w:val="24"/>
          <w:szCs w:val="24"/>
        </w:rPr>
        <w:t>&amp;</w:t>
      </w:r>
      <w:r w:rsidRPr="001F02BA">
        <w:rPr>
          <w:rFonts w:ascii="Times New Roman" w:hAnsi="Times New Roman" w:cs="Times New Roman"/>
          <w:i/>
          <w:color w:val="000000" w:themeColor="text1"/>
          <w:sz w:val="24"/>
          <w:szCs w:val="24"/>
        </w:rPr>
        <w:t xml:space="preserve"> Venezia, K</w:t>
      </w:r>
      <w:r w:rsidRPr="001F02BA">
        <w:rPr>
          <w:rFonts w:ascii="Times New Roman" w:hAnsi="Times New Roman" w:cs="Times New Roman"/>
          <w:color w:val="000000" w:themeColor="text1"/>
          <w:sz w:val="24"/>
          <w:szCs w:val="24"/>
        </w:rPr>
        <w:t xml:space="preserve">. (2017). </w:t>
      </w:r>
      <w:r w:rsidRPr="001F02BA">
        <w:rPr>
          <w:rFonts w:ascii="Times New Roman" w:hAnsi="Times New Roman" w:cs="Times New Roman"/>
          <w:sz w:val="24"/>
          <w:szCs w:val="24"/>
        </w:rPr>
        <w:t xml:space="preserve">The varieties of humility worth wanting: An interdisciplinary investigation. </w:t>
      </w:r>
      <w:r w:rsidRPr="001F02BA">
        <w:rPr>
          <w:rFonts w:ascii="Times New Roman" w:hAnsi="Times New Roman" w:cs="Times New Roman"/>
          <w:i/>
          <w:sz w:val="24"/>
          <w:szCs w:val="24"/>
        </w:rPr>
        <w:t>Journal of Moral Philosophy</w:t>
      </w:r>
      <w:r w:rsidRPr="001F02BA">
        <w:rPr>
          <w:rFonts w:ascii="Times New Roman" w:hAnsi="Times New Roman" w:cs="Times New Roman"/>
          <w:sz w:val="24"/>
          <w:szCs w:val="24"/>
        </w:rPr>
        <w:t xml:space="preserve">, 14, 168-200, </w:t>
      </w:r>
      <w:r w:rsidRPr="001F02BA">
        <w:rPr>
          <w:rFonts w:ascii="Times New Roman" w:hAnsi="Times New Roman" w:cs="Times New Roman"/>
          <w:color w:val="000000"/>
          <w:sz w:val="24"/>
          <w:szCs w:val="24"/>
        </w:rPr>
        <w:t>DOI: 10.1163/17455243-46810056</w:t>
      </w:r>
    </w:p>
    <w:p w14:paraId="638F7C24"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Neuringer, A. (1991). Humble behaviorism. </w:t>
      </w:r>
      <w:r w:rsidRPr="001F02BA">
        <w:rPr>
          <w:rFonts w:ascii="Times New Roman" w:hAnsi="Times New Roman" w:cs="Times New Roman"/>
          <w:i/>
          <w:color w:val="000000" w:themeColor="text1"/>
          <w:sz w:val="24"/>
          <w:szCs w:val="24"/>
        </w:rPr>
        <w:t>The Behavior Analyst, 14(1),</w:t>
      </w:r>
      <w:r w:rsidRPr="001F02BA">
        <w:rPr>
          <w:rFonts w:ascii="Times New Roman" w:hAnsi="Times New Roman" w:cs="Times New Roman"/>
          <w:color w:val="000000" w:themeColor="text1"/>
          <w:sz w:val="24"/>
          <w:szCs w:val="24"/>
        </w:rPr>
        <w:t xml:space="preserve"> 1-13. </w:t>
      </w:r>
    </w:p>
    <w:p w14:paraId="129A59AE" w14:textId="77777777" w:rsidR="003D514B" w:rsidRPr="001F02BA" w:rsidRDefault="003D514B" w:rsidP="003D514B">
      <w:pPr>
        <w:pStyle w:val="Heading1"/>
        <w:shd w:val="clear" w:color="auto" w:fill="FFFFFF"/>
        <w:spacing w:before="0" w:beforeAutospacing="0" w:after="0" w:afterAutospacing="0" w:line="480" w:lineRule="auto"/>
        <w:ind w:left="720" w:hanging="720"/>
        <w:rPr>
          <w:b w:val="0"/>
          <w:color w:val="111111"/>
          <w:sz w:val="24"/>
          <w:szCs w:val="24"/>
        </w:rPr>
      </w:pPr>
      <w:r w:rsidRPr="001F02BA">
        <w:rPr>
          <w:b w:val="0"/>
          <w:sz w:val="24"/>
          <w:szCs w:val="24"/>
        </w:rPr>
        <w:lastRenderedPageBreak/>
        <w:t xml:space="preserve">Oliner, S. (2003). </w:t>
      </w:r>
      <w:r w:rsidRPr="001F02BA">
        <w:rPr>
          <w:rStyle w:val="a-size-large"/>
          <w:b w:val="0"/>
          <w:i/>
          <w:color w:val="111111"/>
          <w:sz w:val="24"/>
          <w:szCs w:val="24"/>
        </w:rPr>
        <w:t>Do Unto Others: Extraordinary Acts Of Ordinary People</w:t>
      </w:r>
      <w:r w:rsidRPr="001F02BA">
        <w:rPr>
          <w:rStyle w:val="a-size-large"/>
          <w:b w:val="0"/>
          <w:color w:val="111111"/>
          <w:sz w:val="24"/>
          <w:szCs w:val="24"/>
        </w:rPr>
        <w:t>. Basic Books.</w:t>
      </w:r>
    </w:p>
    <w:p w14:paraId="466F3191" w14:textId="77777777" w:rsidR="003D514B" w:rsidRPr="001F02BA" w:rsidRDefault="003D514B" w:rsidP="003D514B">
      <w:pPr>
        <w:pStyle w:val="Heading1"/>
        <w:shd w:val="clear" w:color="auto" w:fill="FFFFFF"/>
        <w:spacing w:before="0" w:beforeAutospacing="0" w:after="0" w:afterAutospacing="0" w:line="480" w:lineRule="auto"/>
        <w:ind w:left="720" w:hanging="720"/>
        <w:rPr>
          <w:b w:val="0"/>
          <w:color w:val="111111"/>
          <w:sz w:val="24"/>
          <w:szCs w:val="24"/>
        </w:rPr>
      </w:pPr>
      <w:r w:rsidRPr="001F02BA">
        <w:rPr>
          <w:b w:val="0"/>
          <w:sz w:val="24"/>
          <w:szCs w:val="24"/>
        </w:rPr>
        <w:t xml:space="preserve">Oliner, S., &amp; Oliner, P. (1988). </w:t>
      </w:r>
      <w:r w:rsidRPr="001F02BA">
        <w:rPr>
          <w:b w:val="0"/>
          <w:color w:val="111111"/>
          <w:sz w:val="24"/>
          <w:szCs w:val="24"/>
        </w:rPr>
        <w:t xml:space="preserve">The Altruistic Personality: Rescuers of Jews in Nazi Europe, Free Press. </w:t>
      </w:r>
    </w:p>
    <w:p w14:paraId="32CD5AD9" w14:textId="77777777" w:rsidR="003D514B" w:rsidRPr="001F02BA" w:rsidRDefault="003D514B" w:rsidP="003D514B">
      <w:pPr>
        <w:pStyle w:val="Heading1"/>
        <w:shd w:val="clear" w:color="auto" w:fill="FFFFFF"/>
        <w:spacing w:before="0" w:beforeAutospacing="0" w:after="0" w:afterAutospacing="0" w:line="480" w:lineRule="auto"/>
        <w:ind w:left="720" w:hanging="720"/>
        <w:rPr>
          <w:b w:val="0"/>
          <w:kern w:val="16"/>
          <w:sz w:val="24"/>
          <w:szCs w:val="24"/>
        </w:rPr>
      </w:pPr>
      <w:r w:rsidRPr="001F02BA">
        <w:rPr>
          <w:b w:val="0"/>
          <w:kern w:val="16"/>
          <w:sz w:val="24"/>
          <w:szCs w:val="24"/>
        </w:rPr>
        <w:t xml:space="preserve">Peterson, C., &amp; Seligman, M.P. (2004). </w:t>
      </w:r>
      <w:r w:rsidRPr="001F02BA">
        <w:rPr>
          <w:b w:val="0"/>
          <w:i/>
          <w:kern w:val="16"/>
          <w:sz w:val="24"/>
          <w:szCs w:val="24"/>
        </w:rPr>
        <w:t>Character Strengths And Virtues: A Handbook And Classification.</w:t>
      </w:r>
      <w:r w:rsidRPr="001F02BA">
        <w:rPr>
          <w:b w:val="0"/>
          <w:kern w:val="16"/>
          <w:sz w:val="24"/>
          <w:szCs w:val="24"/>
        </w:rPr>
        <w:t xml:space="preserve"> Washington, DC, US; New York, NY, US: American Psychological Association.</w:t>
      </w:r>
    </w:p>
    <w:p w14:paraId="0B230223" w14:textId="77777777" w:rsidR="003D514B" w:rsidRPr="001F02BA" w:rsidRDefault="003D514B" w:rsidP="003D514B">
      <w:pPr>
        <w:spacing w:after="0" w:line="480" w:lineRule="auto"/>
        <w:ind w:left="720" w:hanging="720"/>
        <w:rPr>
          <w:rFonts w:ascii="Times New Roman" w:hAnsi="Times New Roman" w:cs="Times New Roman"/>
          <w:kern w:val="16"/>
          <w:sz w:val="24"/>
          <w:szCs w:val="24"/>
        </w:rPr>
      </w:pPr>
      <w:r w:rsidRPr="001F02BA">
        <w:rPr>
          <w:rFonts w:ascii="Times New Roman" w:hAnsi="Times New Roman" w:cs="Times New Roman"/>
          <w:kern w:val="16"/>
          <w:sz w:val="24"/>
          <w:szCs w:val="24"/>
        </w:rPr>
        <w:t xml:space="preserve">Powers, C., Nam, R.K., Rowatt, W.C., &amp; Hill, P.C. (2007). Associations between humility, spiritual transcendence, and forgiveness. </w:t>
      </w:r>
      <w:r w:rsidRPr="001F02BA">
        <w:rPr>
          <w:rFonts w:ascii="Times New Roman" w:hAnsi="Times New Roman" w:cs="Times New Roman"/>
          <w:i/>
          <w:kern w:val="16"/>
          <w:sz w:val="24"/>
          <w:szCs w:val="24"/>
        </w:rPr>
        <w:t>Research In The Social Scientific Study of Religion</w:t>
      </w:r>
      <w:r w:rsidRPr="001F02BA">
        <w:rPr>
          <w:rFonts w:ascii="Times New Roman" w:hAnsi="Times New Roman" w:cs="Times New Roman"/>
          <w:kern w:val="16"/>
          <w:sz w:val="24"/>
          <w:szCs w:val="24"/>
        </w:rPr>
        <w:t xml:space="preserve">, 1875-94. </w:t>
      </w:r>
    </w:p>
    <w:p w14:paraId="5915C13F" w14:textId="77777777" w:rsidR="003D514B" w:rsidRPr="001F02BA" w:rsidRDefault="003D514B" w:rsidP="003D514B">
      <w:pPr>
        <w:autoSpaceDE w:val="0"/>
        <w:autoSpaceDN w:val="0"/>
        <w:adjustRightInd w:val="0"/>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Roberts, R. C., &amp; Wood, W. J. (2003). Humility and Epistemic Goods. In </w:t>
      </w:r>
      <w:r w:rsidRPr="001F02BA">
        <w:rPr>
          <w:rFonts w:ascii="Times New Roman" w:hAnsi="Times New Roman" w:cs="Times New Roman"/>
          <w:i/>
          <w:sz w:val="24"/>
          <w:szCs w:val="24"/>
        </w:rPr>
        <w:t>Intellectual Virtue: Perspectives from Ethics and Epistemology</w:t>
      </w:r>
      <w:r w:rsidRPr="001F02BA">
        <w:rPr>
          <w:rFonts w:ascii="Times New Roman" w:hAnsi="Times New Roman" w:cs="Times New Roman"/>
          <w:sz w:val="24"/>
          <w:szCs w:val="24"/>
        </w:rPr>
        <w:t xml:space="preserve"> Oxford: Clarendon Press. </w:t>
      </w:r>
    </w:p>
    <w:p w14:paraId="32A36122" w14:textId="77777777" w:rsidR="003D514B" w:rsidRPr="001F02BA" w:rsidRDefault="003D514B" w:rsidP="003D514B">
      <w:pPr>
        <w:autoSpaceDE w:val="0"/>
        <w:autoSpaceDN w:val="0"/>
        <w:adjustRightInd w:val="0"/>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Rowatt, W.C., Ottenbreit, A., Nesselroade, K.J., &amp; Cunningham, P.A. (2002). On being holier-than-thou or humbler-than-thee: A social-psychological perspective on religiousness and humility. </w:t>
      </w:r>
      <w:r w:rsidRPr="001F02BA">
        <w:rPr>
          <w:rFonts w:ascii="Times New Roman" w:hAnsi="Times New Roman" w:cs="Times New Roman"/>
          <w:i/>
          <w:sz w:val="24"/>
          <w:szCs w:val="24"/>
        </w:rPr>
        <w:t>Journal For The Scientific Study Of Religion, 41(2),</w:t>
      </w:r>
      <w:r w:rsidRPr="001F02BA">
        <w:rPr>
          <w:rFonts w:ascii="Times New Roman" w:hAnsi="Times New Roman" w:cs="Times New Roman"/>
          <w:sz w:val="24"/>
          <w:szCs w:val="24"/>
        </w:rPr>
        <w:t xml:space="preserve"> 227-237. </w:t>
      </w:r>
    </w:p>
    <w:p w14:paraId="40D227A0" w14:textId="77777777" w:rsidR="003D514B" w:rsidRPr="00456A52" w:rsidRDefault="003D514B" w:rsidP="003D514B">
      <w:pPr>
        <w:spacing w:after="0" w:line="480" w:lineRule="auto"/>
        <w:ind w:left="720" w:hanging="720"/>
        <w:rPr>
          <w:rFonts w:ascii="Times New Roman" w:eastAsia="Times New Roman" w:hAnsi="Times New Roman" w:cs="Times New Roman"/>
          <w:color w:val="1A1A1A"/>
          <w:sz w:val="24"/>
          <w:szCs w:val="24"/>
        </w:rPr>
      </w:pPr>
      <w:r w:rsidRPr="001F02BA">
        <w:rPr>
          <w:rFonts w:ascii="Times New Roman" w:hAnsi="Times New Roman" w:cs="Times New Roman"/>
          <w:sz w:val="24"/>
          <w:szCs w:val="24"/>
        </w:rPr>
        <w:t>Russell, D. (</w:t>
      </w:r>
      <w:r w:rsidRPr="00456A52">
        <w:rPr>
          <w:rFonts w:ascii="Times New Roman" w:eastAsia="Times New Roman" w:hAnsi="Times New Roman" w:cs="Times New Roman"/>
          <w:color w:val="1A1A1A"/>
          <w:sz w:val="24"/>
          <w:szCs w:val="24"/>
        </w:rPr>
        <w:t>2009</w:t>
      </w:r>
      <w:r w:rsidRPr="001F02BA">
        <w:rPr>
          <w:rFonts w:ascii="Times New Roman" w:eastAsia="Times New Roman" w:hAnsi="Times New Roman" w:cs="Times New Roman"/>
          <w:color w:val="1A1A1A"/>
          <w:sz w:val="24"/>
          <w:szCs w:val="24"/>
        </w:rPr>
        <w:t>).</w:t>
      </w:r>
      <w:r w:rsidRPr="00456A52">
        <w:rPr>
          <w:rFonts w:ascii="Times New Roman" w:eastAsia="Times New Roman" w:hAnsi="Times New Roman" w:cs="Times New Roman"/>
          <w:color w:val="1A1A1A"/>
          <w:sz w:val="24"/>
          <w:szCs w:val="24"/>
        </w:rPr>
        <w:t> </w:t>
      </w:r>
      <w:r w:rsidRPr="001F02BA">
        <w:rPr>
          <w:rFonts w:ascii="Times New Roman" w:eastAsia="Times New Roman" w:hAnsi="Times New Roman" w:cs="Times New Roman"/>
          <w:i/>
          <w:iCs/>
          <w:color w:val="1A1A1A"/>
          <w:sz w:val="24"/>
          <w:szCs w:val="24"/>
        </w:rPr>
        <w:t>Practical Intelligence and the Virtues</w:t>
      </w:r>
      <w:r w:rsidRPr="00456A52">
        <w:rPr>
          <w:rFonts w:ascii="Times New Roman" w:eastAsia="Times New Roman" w:hAnsi="Times New Roman" w:cs="Times New Roman"/>
          <w:color w:val="1A1A1A"/>
          <w:sz w:val="24"/>
          <w:szCs w:val="24"/>
        </w:rPr>
        <w:t>, New York: Oxford University Press.</w:t>
      </w:r>
    </w:p>
    <w:p w14:paraId="5946E989" w14:textId="77777777" w:rsidR="003D514B" w:rsidRPr="00456A52" w:rsidRDefault="003D514B" w:rsidP="003D514B">
      <w:pPr>
        <w:shd w:val="clear" w:color="auto" w:fill="FFFFFF"/>
        <w:spacing w:after="0" w:line="480" w:lineRule="auto"/>
        <w:ind w:left="720" w:hanging="720"/>
        <w:rPr>
          <w:rFonts w:ascii="Times New Roman" w:eastAsia="Times New Roman" w:hAnsi="Times New Roman" w:cs="Times New Roman"/>
          <w:color w:val="1A1A1A"/>
          <w:sz w:val="24"/>
          <w:szCs w:val="24"/>
        </w:rPr>
      </w:pPr>
      <w:r w:rsidRPr="001F02BA">
        <w:rPr>
          <w:rFonts w:ascii="Times New Roman" w:hAnsi="Times New Roman" w:cs="Times New Roman"/>
          <w:sz w:val="24"/>
          <w:szCs w:val="24"/>
        </w:rPr>
        <w:t>Russell, D. (Ed.) (</w:t>
      </w:r>
      <w:r w:rsidRPr="00456A52">
        <w:rPr>
          <w:rFonts w:ascii="Times New Roman" w:eastAsia="Times New Roman" w:hAnsi="Times New Roman" w:cs="Times New Roman"/>
          <w:color w:val="1A1A1A"/>
          <w:sz w:val="24"/>
          <w:szCs w:val="24"/>
        </w:rPr>
        <w:t>2013</w:t>
      </w:r>
      <w:r w:rsidRPr="001F02BA">
        <w:rPr>
          <w:rFonts w:ascii="Times New Roman" w:eastAsia="Times New Roman" w:hAnsi="Times New Roman" w:cs="Times New Roman"/>
          <w:color w:val="1A1A1A"/>
          <w:sz w:val="24"/>
          <w:szCs w:val="24"/>
        </w:rPr>
        <w:t>).</w:t>
      </w:r>
      <w:r w:rsidRPr="00456A52">
        <w:rPr>
          <w:rFonts w:ascii="Times New Roman" w:eastAsia="Times New Roman" w:hAnsi="Times New Roman" w:cs="Times New Roman"/>
          <w:color w:val="1A1A1A"/>
          <w:sz w:val="24"/>
          <w:szCs w:val="24"/>
        </w:rPr>
        <w:t> </w:t>
      </w:r>
      <w:r w:rsidRPr="001F02BA">
        <w:rPr>
          <w:rFonts w:ascii="Times New Roman" w:eastAsia="Times New Roman" w:hAnsi="Times New Roman" w:cs="Times New Roman"/>
          <w:i/>
          <w:iCs/>
          <w:color w:val="1A1A1A"/>
          <w:sz w:val="24"/>
          <w:szCs w:val="24"/>
        </w:rPr>
        <w:t>The Cambridge Companion to Virtue Ethics</w:t>
      </w:r>
      <w:r w:rsidRPr="00456A52">
        <w:rPr>
          <w:rFonts w:ascii="Times New Roman" w:eastAsia="Times New Roman" w:hAnsi="Times New Roman" w:cs="Times New Roman"/>
          <w:color w:val="1A1A1A"/>
          <w:sz w:val="24"/>
          <w:szCs w:val="24"/>
        </w:rPr>
        <w:t>, Cambridge: Cambridge University Press.</w:t>
      </w:r>
    </w:p>
    <w:p w14:paraId="107A0065"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Sandage, S.J. (1999, January). </w:t>
      </w:r>
      <w:r w:rsidRPr="001F02BA">
        <w:rPr>
          <w:rFonts w:ascii="Times New Roman" w:hAnsi="Times New Roman" w:cs="Times New Roman"/>
          <w:i/>
          <w:color w:val="000000" w:themeColor="text1"/>
          <w:sz w:val="24"/>
          <w:szCs w:val="24"/>
        </w:rPr>
        <w:t xml:space="preserve">An ego-humility model of forgiveness: A theory-driven empirical test of group interventions. </w:t>
      </w:r>
      <w:r w:rsidRPr="001F02BA">
        <w:rPr>
          <w:rFonts w:ascii="Times New Roman" w:hAnsi="Times New Roman" w:cs="Times New Roman"/>
          <w:color w:val="000000" w:themeColor="text1"/>
          <w:sz w:val="24"/>
          <w:szCs w:val="24"/>
        </w:rPr>
        <w:t xml:space="preserve">Dissertation Abstracts International, 59, 3712. </w:t>
      </w:r>
    </w:p>
    <w:p w14:paraId="336DCB14"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Sandage, S.J., Wiens, T.W., &amp; Dahl, C.M. (2001). Humility and attention: The contemplative psychology of Simone Weil. </w:t>
      </w:r>
      <w:r w:rsidRPr="001F02BA">
        <w:rPr>
          <w:rFonts w:ascii="Times New Roman" w:hAnsi="Times New Roman" w:cs="Times New Roman"/>
          <w:i/>
          <w:color w:val="000000" w:themeColor="text1"/>
          <w:sz w:val="24"/>
          <w:szCs w:val="24"/>
        </w:rPr>
        <w:t>Journal Of Psychology And Christianity, 20(4),</w:t>
      </w:r>
      <w:r w:rsidRPr="001F02BA">
        <w:rPr>
          <w:rFonts w:ascii="Times New Roman" w:hAnsi="Times New Roman" w:cs="Times New Roman"/>
          <w:color w:val="000000" w:themeColor="text1"/>
          <w:sz w:val="24"/>
          <w:szCs w:val="24"/>
        </w:rPr>
        <w:t xml:space="preserve"> 360-369. </w:t>
      </w:r>
    </w:p>
    <w:p w14:paraId="16149470" w14:textId="77777777" w:rsidR="003D514B" w:rsidRPr="001F02BA" w:rsidRDefault="003D514B" w:rsidP="003D514B">
      <w:pPr>
        <w:shd w:val="clear" w:color="auto" w:fill="FFFFFF"/>
        <w:spacing w:after="0" w:line="480" w:lineRule="auto"/>
        <w:ind w:left="720" w:hanging="720"/>
        <w:rPr>
          <w:rFonts w:ascii="Times New Roman" w:eastAsia="Times New Roman" w:hAnsi="Times New Roman" w:cs="Times New Roman"/>
          <w:color w:val="1A1A1A"/>
          <w:sz w:val="24"/>
          <w:szCs w:val="24"/>
        </w:rPr>
      </w:pPr>
      <w:r w:rsidRPr="001F02BA">
        <w:rPr>
          <w:rFonts w:ascii="Times New Roman" w:hAnsi="Times New Roman" w:cs="Times New Roman"/>
          <w:sz w:val="24"/>
          <w:szCs w:val="24"/>
        </w:rPr>
        <w:t xml:space="preserve">Snow, N. (2010). </w:t>
      </w:r>
      <w:r w:rsidRPr="001F02BA">
        <w:rPr>
          <w:rFonts w:ascii="Times New Roman" w:eastAsia="Times New Roman" w:hAnsi="Times New Roman" w:cs="Times New Roman"/>
          <w:i/>
          <w:iCs/>
          <w:color w:val="1A1A1A"/>
          <w:sz w:val="24"/>
          <w:szCs w:val="24"/>
        </w:rPr>
        <w:t>Virtue as Social Intelligence: An Empirically Grounded Theory</w:t>
      </w:r>
      <w:r w:rsidRPr="001F02BA">
        <w:rPr>
          <w:rFonts w:ascii="Times New Roman" w:eastAsia="Times New Roman" w:hAnsi="Times New Roman" w:cs="Times New Roman"/>
          <w:color w:val="1A1A1A"/>
          <w:sz w:val="24"/>
          <w:szCs w:val="24"/>
        </w:rPr>
        <w:t>, New York: Routledge.</w:t>
      </w:r>
    </w:p>
    <w:p w14:paraId="2E8F3BD2" w14:textId="77777777" w:rsidR="003D514B" w:rsidRPr="005407C1" w:rsidRDefault="003D514B" w:rsidP="003D514B">
      <w:pPr>
        <w:pStyle w:val="FootnoteText"/>
        <w:spacing w:line="480" w:lineRule="auto"/>
        <w:ind w:left="720" w:hanging="720"/>
        <w:rPr>
          <w:rFonts w:ascii="Times New Roman" w:hAnsi="Times New Roman" w:cs="Times New Roman"/>
          <w:sz w:val="24"/>
          <w:szCs w:val="24"/>
        </w:rPr>
      </w:pPr>
      <w:r w:rsidRPr="009C6B4B">
        <w:rPr>
          <w:rFonts w:ascii="Times New Roman" w:hAnsi="Times New Roman" w:cs="Times New Roman"/>
          <w:sz w:val="24"/>
          <w:szCs w:val="24"/>
        </w:rPr>
        <w:lastRenderedPageBreak/>
        <w:t xml:space="preserve">Stellar, J. E., Gordon, A., Anderson, C. L., Piff, P. K., McNeil, G. D., &amp; Keltner, D. (2018). Awe and Humility. Journal Of Personality &amp; Social Psychology, 114(2), 258-269. </w:t>
      </w:r>
      <w:r w:rsidRPr="005407C1">
        <w:rPr>
          <w:rFonts w:ascii="Times New Roman" w:hAnsi="Times New Roman" w:cs="Times New Roman"/>
          <w:sz w:val="24"/>
          <w:szCs w:val="24"/>
        </w:rPr>
        <w:t>doi:10.1037/pspi0000109</w:t>
      </w:r>
    </w:p>
    <w:p w14:paraId="47F6A46E" w14:textId="031A4A76" w:rsidR="003D514B" w:rsidRPr="005407C1" w:rsidRDefault="003D514B" w:rsidP="005407C1">
      <w:pPr>
        <w:pStyle w:val="FootnoteText"/>
        <w:spacing w:line="480" w:lineRule="auto"/>
        <w:ind w:left="720" w:hanging="720"/>
        <w:rPr>
          <w:rFonts w:ascii="Times New Roman" w:hAnsi="Times New Roman" w:cs="Times New Roman"/>
          <w:color w:val="000000" w:themeColor="text1"/>
          <w:sz w:val="24"/>
          <w:szCs w:val="24"/>
        </w:rPr>
      </w:pPr>
      <w:r w:rsidRPr="005407C1">
        <w:rPr>
          <w:rFonts w:ascii="Times New Roman" w:hAnsi="Times New Roman" w:cs="Times New Roman"/>
          <w:sz w:val="24"/>
          <w:szCs w:val="24"/>
        </w:rPr>
        <w:t xml:space="preserve">Swanton, </w:t>
      </w:r>
      <w:r w:rsidR="005407C1" w:rsidRPr="005407C1">
        <w:rPr>
          <w:rFonts w:ascii="Times New Roman" w:hAnsi="Times New Roman" w:cs="Times New Roman"/>
          <w:sz w:val="24"/>
          <w:szCs w:val="24"/>
        </w:rPr>
        <w:t>C. (</w:t>
      </w:r>
      <w:r w:rsidRPr="005407C1">
        <w:rPr>
          <w:rFonts w:ascii="Times New Roman" w:hAnsi="Times New Roman" w:cs="Times New Roman"/>
          <w:sz w:val="24"/>
          <w:szCs w:val="24"/>
        </w:rPr>
        <w:t>2016</w:t>
      </w:r>
      <w:r w:rsidR="005407C1" w:rsidRPr="005407C1">
        <w:rPr>
          <w:rFonts w:ascii="Times New Roman" w:hAnsi="Times New Roman" w:cs="Times New Roman"/>
          <w:sz w:val="24"/>
          <w:szCs w:val="24"/>
        </w:rPr>
        <w:t xml:space="preserve">). Developmental virtue ethics. In J. Annas, D. Narvaez, and N. Snow (Eds.) </w:t>
      </w:r>
      <w:r w:rsidR="005407C1" w:rsidRPr="005407C1">
        <w:rPr>
          <w:rFonts w:ascii="Times New Roman" w:hAnsi="Times New Roman" w:cs="Times New Roman"/>
          <w:i/>
          <w:sz w:val="24"/>
          <w:szCs w:val="24"/>
        </w:rPr>
        <w:t>Developing the Virtues: Integrating Perspectives</w:t>
      </w:r>
      <w:r w:rsidR="005407C1" w:rsidRPr="005407C1">
        <w:rPr>
          <w:rFonts w:ascii="Times New Roman" w:hAnsi="Times New Roman" w:cs="Times New Roman"/>
          <w:sz w:val="24"/>
          <w:szCs w:val="24"/>
        </w:rPr>
        <w:t xml:space="preserve">, Oxford Press. </w:t>
      </w:r>
    </w:p>
    <w:p w14:paraId="5C0EF231"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5407C1">
        <w:rPr>
          <w:rFonts w:ascii="Times New Roman" w:hAnsi="Times New Roman" w:cs="Times New Roman"/>
          <w:sz w:val="24"/>
          <w:szCs w:val="24"/>
        </w:rPr>
        <w:t>Tangney, J.P.</w:t>
      </w:r>
      <w:r w:rsidRPr="001F02BA">
        <w:rPr>
          <w:rFonts w:ascii="Times New Roman" w:hAnsi="Times New Roman" w:cs="Times New Roman"/>
          <w:sz w:val="24"/>
          <w:szCs w:val="24"/>
        </w:rPr>
        <w:t xml:space="preserve"> (2000). </w:t>
      </w:r>
      <w:r w:rsidRPr="001F02BA">
        <w:rPr>
          <w:rFonts w:ascii="Times New Roman" w:hAnsi="Times New Roman" w:cs="Times New Roman"/>
          <w:i/>
          <w:sz w:val="24"/>
          <w:szCs w:val="24"/>
        </w:rPr>
        <w:t>Humility</w:t>
      </w:r>
      <w:r w:rsidRPr="001F02BA">
        <w:rPr>
          <w:rFonts w:ascii="Times New Roman" w:hAnsi="Times New Roman" w:cs="Times New Roman"/>
          <w:sz w:val="24"/>
          <w:szCs w:val="24"/>
        </w:rPr>
        <w:t>: Theoretical perspectives, empirical findings and directions for future research</w:t>
      </w:r>
      <w:r w:rsidRPr="001F02BA">
        <w:rPr>
          <w:rFonts w:ascii="Times New Roman" w:hAnsi="Times New Roman" w:cs="Times New Roman"/>
          <w:i/>
          <w:sz w:val="24"/>
          <w:szCs w:val="24"/>
        </w:rPr>
        <w:t>. Journal Of Social And Clinical Psychology, 19(1),</w:t>
      </w:r>
      <w:r w:rsidRPr="001F02BA">
        <w:rPr>
          <w:rFonts w:ascii="Times New Roman" w:hAnsi="Times New Roman" w:cs="Times New Roman"/>
          <w:sz w:val="24"/>
          <w:szCs w:val="24"/>
        </w:rPr>
        <w:t xml:space="preserve"> 70-82. </w:t>
      </w:r>
    </w:p>
    <w:p w14:paraId="446E20A9"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Tangney, J.P. (2009). </w:t>
      </w:r>
      <w:r w:rsidRPr="001F02BA">
        <w:rPr>
          <w:rFonts w:ascii="Times New Roman" w:hAnsi="Times New Roman" w:cs="Times New Roman"/>
          <w:i/>
          <w:sz w:val="24"/>
          <w:szCs w:val="24"/>
        </w:rPr>
        <w:t>Humility</w:t>
      </w:r>
      <w:r w:rsidRPr="001F02BA">
        <w:rPr>
          <w:rFonts w:ascii="Times New Roman" w:hAnsi="Times New Roman" w:cs="Times New Roman"/>
          <w:sz w:val="24"/>
          <w:szCs w:val="24"/>
        </w:rPr>
        <w:t xml:space="preserve">. In S. J. Lopez, C. R. Snyder (Eds.), </w:t>
      </w:r>
      <w:r w:rsidRPr="001F02BA">
        <w:rPr>
          <w:rFonts w:ascii="Times New Roman" w:hAnsi="Times New Roman" w:cs="Times New Roman"/>
          <w:i/>
          <w:sz w:val="24"/>
          <w:szCs w:val="24"/>
        </w:rPr>
        <w:t>Oxford Handbook of Positive Psychology</w:t>
      </w:r>
      <w:r w:rsidRPr="001F02BA">
        <w:rPr>
          <w:rFonts w:ascii="Times New Roman" w:hAnsi="Times New Roman" w:cs="Times New Roman"/>
          <w:sz w:val="24"/>
          <w:szCs w:val="24"/>
        </w:rPr>
        <w:t xml:space="preserve"> (2nd ed.) (pp. 483-490). New York, NY, US: Oxford University Press.</w:t>
      </w:r>
    </w:p>
    <w:p w14:paraId="4FE7CB96" w14:textId="78C11962"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sz w:val="24"/>
          <w:szCs w:val="24"/>
        </w:rPr>
        <w:t xml:space="preserve">Tarrants, J. (2011). </w:t>
      </w:r>
      <w:r w:rsidRPr="001F02BA">
        <w:rPr>
          <w:rFonts w:ascii="Times New Roman" w:hAnsi="Times New Roman" w:cs="Times New Roman"/>
          <w:i/>
          <w:sz w:val="24"/>
          <w:szCs w:val="24"/>
        </w:rPr>
        <w:t xml:space="preserve">Pride and Humility. </w:t>
      </w:r>
      <w:r w:rsidRPr="001F02BA">
        <w:rPr>
          <w:rFonts w:ascii="Times New Roman" w:hAnsi="Times New Roman" w:cs="Times New Roman"/>
          <w:sz w:val="24"/>
          <w:szCs w:val="24"/>
        </w:rPr>
        <w:t xml:space="preserve">Retrieved from: </w:t>
      </w:r>
      <w:r w:rsidRPr="00522CEF">
        <w:rPr>
          <w:rFonts w:ascii="Times New Roman" w:hAnsi="Times New Roman" w:cs="Times New Roman"/>
          <w:sz w:val="24"/>
          <w:szCs w:val="24"/>
        </w:rPr>
        <w:t>http://www.cslewisinstitute.org/webfm_send/890</w:t>
      </w:r>
    </w:p>
    <w:p w14:paraId="0A7A0B51"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Templeton, J.M. (1995). </w:t>
      </w:r>
      <w:r w:rsidRPr="001F02BA">
        <w:rPr>
          <w:rFonts w:ascii="Times New Roman" w:hAnsi="Times New Roman" w:cs="Times New Roman"/>
          <w:i/>
          <w:color w:val="000000" w:themeColor="text1"/>
          <w:sz w:val="24"/>
          <w:szCs w:val="24"/>
        </w:rPr>
        <w:t>The humble approach</w:t>
      </w:r>
      <w:r w:rsidRPr="001F02BA">
        <w:rPr>
          <w:rFonts w:ascii="Times New Roman" w:hAnsi="Times New Roman" w:cs="Times New Roman"/>
          <w:color w:val="000000" w:themeColor="text1"/>
          <w:sz w:val="24"/>
          <w:szCs w:val="24"/>
        </w:rPr>
        <w:t>. New York, NY: Continuum Publishing.</w:t>
      </w:r>
    </w:p>
    <w:p w14:paraId="0710E364"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Templeton, J.M. (1997). </w:t>
      </w:r>
      <w:r w:rsidRPr="001F02BA">
        <w:rPr>
          <w:rFonts w:ascii="Times New Roman" w:hAnsi="Times New Roman" w:cs="Times New Roman"/>
          <w:i/>
          <w:color w:val="000000" w:themeColor="text1"/>
          <w:sz w:val="24"/>
          <w:szCs w:val="24"/>
        </w:rPr>
        <w:t>Worldwide Laws of Life: 200 Eternal Spiritual Principles</w:t>
      </w:r>
      <w:r w:rsidRPr="001F02BA">
        <w:rPr>
          <w:rFonts w:ascii="Times New Roman" w:hAnsi="Times New Roman" w:cs="Times New Roman"/>
          <w:color w:val="000000" w:themeColor="text1"/>
          <w:sz w:val="24"/>
          <w:szCs w:val="24"/>
        </w:rPr>
        <w:t>. Templeton Press.</w:t>
      </w:r>
    </w:p>
    <w:p w14:paraId="2DF03950" w14:textId="77777777"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Vera &amp; Rodriguez-Lopez, 2004 Vera, D., &amp; Rodriguez-Lopez, A. (2004). Strategic Virtues: Humility as a Source of Competitive Advantage</w:t>
      </w:r>
      <w:r w:rsidRPr="001F02BA">
        <w:rPr>
          <w:rFonts w:ascii="Times New Roman" w:hAnsi="Times New Roman" w:cs="Times New Roman"/>
          <w:i/>
          <w:color w:val="000000" w:themeColor="text1"/>
          <w:sz w:val="24"/>
          <w:szCs w:val="24"/>
        </w:rPr>
        <w:t>. Organizational Dynamics, 33(4),</w:t>
      </w:r>
      <w:r w:rsidRPr="001F02BA">
        <w:rPr>
          <w:rFonts w:ascii="Times New Roman" w:hAnsi="Times New Roman" w:cs="Times New Roman"/>
          <w:color w:val="000000" w:themeColor="text1"/>
          <w:sz w:val="24"/>
          <w:szCs w:val="24"/>
        </w:rPr>
        <w:t xml:space="preserve"> 393-408. doi:10.1016/j.orgdyn.2004.09.006 </w:t>
      </w:r>
    </w:p>
    <w:p w14:paraId="73D37E90" w14:textId="156005DC" w:rsidR="003D514B" w:rsidRPr="001F02BA" w:rsidRDefault="003D514B" w:rsidP="003D514B">
      <w:pPr>
        <w:spacing w:after="0" w:line="480" w:lineRule="auto"/>
        <w:ind w:left="720" w:hanging="720"/>
        <w:rPr>
          <w:rFonts w:ascii="Times New Roman" w:hAnsi="Times New Roman" w:cs="Times New Roman"/>
          <w:color w:val="000000" w:themeColor="text1"/>
          <w:sz w:val="24"/>
          <w:szCs w:val="24"/>
        </w:rPr>
      </w:pPr>
      <w:r w:rsidRPr="001F02BA">
        <w:rPr>
          <w:rFonts w:ascii="Times New Roman" w:hAnsi="Times New Roman" w:cs="Times New Roman"/>
          <w:color w:val="000000" w:themeColor="text1"/>
          <w:sz w:val="24"/>
          <w:szCs w:val="24"/>
        </w:rPr>
        <w:t xml:space="preserve">Wallace, D.F. (2005) </w:t>
      </w:r>
      <w:r w:rsidRPr="00522CEF">
        <w:rPr>
          <w:rFonts w:ascii="Times New Roman" w:hAnsi="Times New Roman" w:cs="Times New Roman"/>
          <w:sz w:val="24"/>
          <w:szCs w:val="24"/>
        </w:rPr>
        <w:t>https://web.ics.purdue.edu/~drkelly/DFWKenyonAddress2005.pdf</w:t>
      </w:r>
    </w:p>
    <w:p w14:paraId="13AB459D" w14:textId="77777777" w:rsidR="003D514B" w:rsidRPr="001F02BA" w:rsidRDefault="003D514B" w:rsidP="003D514B">
      <w:pPr>
        <w:spacing w:after="0" w:line="480" w:lineRule="auto"/>
        <w:ind w:left="720" w:hanging="720"/>
        <w:rPr>
          <w:rFonts w:ascii="Times New Roman" w:hAnsi="Times New Roman" w:cs="Times New Roman"/>
          <w:sz w:val="24"/>
          <w:szCs w:val="24"/>
        </w:rPr>
      </w:pPr>
      <w:r w:rsidRPr="001F02BA">
        <w:rPr>
          <w:rFonts w:ascii="Times New Roman" w:hAnsi="Times New Roman" w:cs="Times New Roman"/>
          <w:color w:val="000000" w:themeColor="text1"/>
          <w:sz w:val="24"/>
          <w:szCs w:val="24"/>
        </w:rPr>
        <w:t xml:space="preserve">Wright, J.C., Nadelhoffer, T., </w:t>
      </w:r>
      <w:r w:rsidRPr="001F02BA">
        <w:rPr>
          <w:rFonts w:ascii="Times New Roman" w:hAnsi="Times New Roman" w:cs="Times New Roman"/>
          <w:i/>
          <w:color w:val="000000" w:themeColor="text1"/>
          <w:sz w:val="24"/>
          <w:szCs w:val="24"/>
        </w:rPr>
        <w:t>Perini, T.,</w:t>
      </w:r>
      <w:r w:rsidRPr="001F02BA">
        <w:rPr>
          <w:rFonts w:ascii="Times New Roman" w:hAnsi="Times New Roman" w:cs="Times New Roman"/>
          <w:color w:val="000000" w:themeColor="text1"/>
          <w:sz w:val="24"/>
          <w:szCs w:val="24"/>
        </w:rPr>
        <w:t xml:space="preserve"> Langville, A., </w:t>
      </w:r>
      <w:r w:rsidRPr="001F02BA">
        <w:rPr>
          <w:rFonts w:ascii="Times New Roman" w:hAnsi="Times New Roman" w:cs="Times New Roman"/>
          <w:i/>
          <w:color w:val="000000" w:themeColor="text1"/>
          <w:sz w:val="24"/>
          <w:szCs w:val="24"/>
        </w:rPr>
        <w:t>Echols, M., &amp; Venezia, K.</w:t>
      </w:r>
      <w:r w:rsidRPr="001F02BA">
        <w:rPr>
          <w:rFonts w:ascii="Times New Roman" w:hAnsi="Times New Roman" w:cs="Times New Roman"/>
          <w:color w:val="000000" w:themeColor="text1"/>
          <w:sz w:val="24"/>
          <w:szCs w:val="24"/>
        </w:rPr>
        <w:t xml:space="preserve"> (2017). The psychological significance of humility. </w:t>
      </w:r>
      <w:r w:rsidRPr="001F02BA">
        <w:rPr>
          <w:rFonts w:ascii="Times New Roman" w:hAnsi="Times New Roman" w:cs="Times New Roman"/>
          <w:i/>
          <w:color w:val="000000" w:themeColor="text1"/>
          <w:sz w:val="24"/>
          <w:szCs w:val="24"/>
        </w:rPr>
        <w:t xml:space="preserve">The Journal of Positive Psychology, </w:t>
      </w:r>
      <w:r w:rsidRPr="001F02BA">
        <w:rPr>
          <w:rFonts w:ascii="Times New Roman" w:hAnsi="Times New Roman" w:cs="Times New Roman"/>
          <w:sz w:val="24"/>
          <w:szCs w:val="24"/>
        </w:rPr>
        <w:t>12:1, 3-12, DOI: 10.1080/17439760.2016.1167940</w:t>
      </w:r>
    </w:p>
    <w:p w14:paraId="2C9A4FB5" w14:textId="77777777" w:rsidR="003D514B" w:rsidRPr="001F02BA" w:rsidRDefault="003D514B" w:rsidP="003D514B">
      <w:pPr>
        <w:spacing w:after="0" w:line="480" w:lineRule="auto"/>
        <w:ind w:left="720" w:hanging="720"/>
        <w:rPr>
          <w:rFonts w:ascii="Times New Roman" w:hAnsi="Times New Roman" w:cs="Times New Roman"/>
          <w:bCs/>
          <w:i/>
          <w:sz w:val="24"/>
          <w:szCs w:val="24"/>
          <w:shd w:val="clear" w:color="auto" w:fill="FFFFFF"/>
        </w:rPr>
      </w:pPr>
      <w:r w:rsidRPr="001F02BA">
        <w:rPr>
          <w:rFonts w:ascii="Times New Roman" w:hAnsi="Times New Roman" w:cs="Times New Roman"/>
          <w:color w:val="000000" w:themeColor="text1"/>
          <w:sz w:val="24"/>
          <w:szCs w:val="24"/>
        </w:rPr>
        <w:lastRenderedPageBreak/>
        <w:t xml:space="preserve">Wright, J.C., Nadelhoffer, T., Ross, L., &amp; Sinnott-Armstrong (2018). </w:t>
      </w:r>
      <w:r w:rsidRPr="001F02BA">
        <w:rPr>
          <w:rFonts w:ascii="Times New Roman" w:hAnsi="Times New Roman" w:cs="Times New Roman"/>
          <w:kern w:val="16"/>
          <w:sz w:val="24"/>
          <w:szCs w:val="24"/>
        </w:rPr>
        <w:t xml:space="preserve">Be it ever so humble: Proposing a dual-dimension account and measurement for humility. </w:t>
      </w:r>
      <w:r w:rsidRPr="001F02BA">
        <w:rPr>
          <w:rFonts w:ascii="Times New Roman" w:hAnsi="Times New Roman" w:cs="Times New Roman"/>
          <w:i/>
          <w:kern w:val="16"/>
          <w:sz w:val="24"/>
          <w:szCs w:val="24"/>
        </w:rPr>
        <w:t>Self &amp; Identity</w:t>
      </w:r>
      <w:r w:rsidRPr="001F02BA">
        <w:rPr>
          <w:rFonts w:ascii="Times New Roman" w:hAnsi="Times New Roman" w:cs="Times New Roman"/>
          <w:kern w:val="16"/>
          <w:sz w:val="24"/>
          <w:szCs w:val="24"/>
        </w:rPr>
        <w:t xml:space="preserve">, </w:t>
      </w:r>
      <w:r w:rsidRPr="001F02BA">
        <w:rPr>
          <w:rFonts w:ascii="Times New Roman" w:hAnsi="Times New Roman" w:cs="Times New Roman"/>
          <w:sz w:val="24"/>
          <w:szCs w:val="24"/>
        </w:rPr>
        <w:t>17:1, 92-125</w:t>
      </w:r>
      <w:r w:rsidRPr="001F02BA">
        <w:rPr>
          <w:rFonts w:ascii="Times New Roman" w:hAnsi="Times New Roman" w:cs="Times New Roman"/>
          <w:i/>
          <w:kern w:val="16"/>
          <w:sz w:val="24"/>
          <w:szCs w:val="24"/>
        </w:rPr>
        <w:t>.</w:t>
      </w:r>
    </w:p>
    <w:p w14:paraId="36F0AB05" w14:textId="77777777" w:rsidR="003D514B" w:rsidRPr="001F02BA" w:rsidRDefault="003D514B" w:rsidP="003D514B">
      <w:pPr>
        <w:pStyle w:val="FootnoteText"/>
        <w:spacing w:line="480" w:lineRule="auto"/>
        <w:rPr>
          <w:rFonts w:ascii="Times New Roman" w:hAnsi="Times New Roman" w:cs="Times New Roman"/>
          <w:sz w:val="24"/>
          <w:szCs w:val="24"/>
        </w:rPr>
      </w:pPr>
    </w:p>
    <w:p w14:paraId="49DDB79B" w14:textId="77777777" w:rsidR="003D514B" w:rsidRPr="001F02BA" w:rsidRDefault="003D514B" w:rsidP="003D514B">
      <w:pPr>
        <w:spacing w:after="0" w:line="480" w:lineRule="auto"/>
        <w:rPr>
          <w:rFonts w:ascii="Times New Roman" w:hAnsi="Times New Roman" w:cs="Times New Roman"/>
          <w:sz w:val="24"/>
          <w:szCs w:val="24"/>
        </w:rPr>
      </w:pPr>
    </w:p>
    <w:p w14:paraId="40BFA544" w14:textId="77777777" w:rsidR="003D514B" w:rsidRPr="005653B9" w:rsidRDefault="003D514B" w:rsidP="003D514B">
      <w:pPr>
        <w:autoSpaceDE w:val="0"/>
        <w:autoSpaceDN w:val="0"/>
        <w:adjustRightInd w:val="0"/>
        <w:spacing w:after="0" w:line="480" w:lineRule="auto"/>
        <w:jc w:val="center"/>
        <w:rPr>
          <w:rFonts w:ascii="Times New Roman" w:hAnsi="Times New Roman" w:cs="Times New Roman"/>
          <w:sz w:val="24"/>
          <w:szCs w:val="24"/>
        </w:rPr>
      </w:pPr>
    </w:p>
    <w:p w14:paraId="1AEF9F52" w14:textId="77777777" w:rsidR="00F51EDB" w:rsidRPr="005653B9" w:rsidRDefault="00F51EDB" w:rsidP="003D514B">
      <w:pPr>
        <w:autoSpaceDE w:val="0"/>
        <w:autoSpaceDN w:val="0"/>
        <w:adjustRightInd w:val="0"/>
        <w:spacing w:after="0" w:line="480" w:lineRule="auto"/>
        <w:ind w:firstLine="720"/>
        <w:rPr>
          <w:rFonts w:ascii="Times New Roman" w:hAnsi="Times New Roman" w:cs="Times New Roman"/>
          <w:sz w:val="24"/>
          <w:szCs w:val="24"/>
        </w:rPr>
      </w:pPr>
    </w:p>
    <w:p w14:paraId="5DFF624B" w14:textId="77777777" w:rsidR="00955EC1" w:rsidRPr="005653B9" w:rsidRDefault="00955EC1" w:rsidP="003D514B">
      <w:pPr>
        <w:autoSpaceDE w:val="0"/>
        <w:autoSpaceDN w:val="0"/>
        <w:adjustRightInd w:val="0"/>
        <w:spacing w:after="0" w:line="480" w:lineRule="auto"/>
        <w:rPr>
          <w:rFonts w:ascii="Times New Roman" w:hAnsi="Times New Roman" w:cs="Times New Roman"/>
          <w:sz w:val="24"/>
          <w:szCs w:val="24"/>
        </w:rPr>
      </w:pPr>
    </w:p>
    <w:p w14:paraId="296AC744" w14:textId="77777777" w:rsidR="00955EC1" w:rsidRPr="005653B9" w:rsidRDefault="00955EC1" w:rsidP="003D514B">
      <w:pPr>
        <w:autoSpaceDE w:val="0"/>
        <w:autoSpaceDN w:val="0"/>
        <w:adjustRightInd w:val="0"/>
        <w:spacing w:after="0" w:line="480" w:lineRule="auto"/>
        <w:rPr>
          <w:rFonts w:ascii="Times New Roman" w:hAnsi="Times New Roman" w:cs="Times New Roman"/>
          <w:sz w:val="24"/>
          <w:szCs w:val="24"/>
        </w:rPr>
      </w:pPr>
    </w:p>
    <w:p w14:paraId="006B4463" w14:textId="77777777" w:rsidR="00955EC1" w:rsidRPr="005653B9" w:rsidRDefault="00955EC1" w:rsidP="003D514B">
      <w:pPr>
        <w:autoSpaceDE w:val="0"/>
        <w:autoSpaceDN w:val="0"/>
        <w:adjustRightInd w:val="0"/>
        <w:spacing w:after="0" w:line="480" w:lineRule="auto"/>
        <w:rPr>
          <w:rFonts w:ascii="Times New Roman" w:hAnsi="Times New Roman" w:cs="Times New Roman"/>
          <w:sz w:val="24"/>
          <w:szCs w:val="24"/>
        </w:rPr>
      </w:pPr>
    </w:p>
    <w:p w14:paraId="2E2B44C9" w14:textId="77777777" w:rsidR="00955EC1" w:rsidRPr="005653B9" w:rsidRDefault="00955EC1" w:rsidP="003D514B">
      <w:pPr>
        <w:autoSpaceDE w:val="0"/>
        <w:autoSpaceDN w:val="0"/>
        <w:adjustRightInd w:val="0"/>
        <w:spacing w:after="0" w:line="480" w:lineRule="auto"/>
        <w:rPr>
          <w:rFonts w:ascii="Times New Roman" w:hAnsi="Times New Roman" w:cs="Times New Roman"/>
          <w:sz w:val="24"/>
          <w:szCs w:val="24"/>
        </w:rPr>
      </w:pPr>
    </w:p>
    <w:p w14:paraId="4CFA9D0D" w14:textId="77777777" w:rsidR="00955EC1" w:rsidRPr="005653B9" w:rsidRDefault="00955EC1" w:rsidP="003D514B">
      <w:pPr>
        <w:autoSpaceDE w:val="0"/>
        <w:autoSpaceDN w:val="0"/>
        <w:adjustRightInd w:val="0"/>
        <w:spacing w:after="0" w:line="480" w:lineRule="auto"/>
        <w:rPr>
          <w:rFonts w:ascii="Times New Roman" w:hAnsi="Times New Roman" w:cs="Times New Roman"/>
          <w:sz w:val="24"/>
          <w:szCs w:val="24"/>
        </w:rPr>
      </w:pPr>
    </w:p>
    <w:p w14:paraId="431E941E" w14:textId="77777777" w:rsidR="00195A31" w:rsidRPr="005653B9" w:rsidRDefault="00195A31" w:rsidP="003D514B">
      <w:pPr>
        <w:autoSpaceDE w:val="0"/>
        <w:autoSpaceDN w:val="0"/>
        <w:adjustRightInd w:val="0"/>
        <w:spacing w:after="0" w:line="480" w:lineRule="auto"/>
        <w:rPr>
          <w:rFonts w:ascii="Times New Roman" w:hAnsi="Times New Roman" w:cs="Times New Roman"/>
          <w:sz w:val="24"/>
          <w:szCs w:val="24"/>
        </w:rPr>
      </w:pPr>
    </w:p>
    <w:p w14:paraId="06E83C3C" w14:textId="77777777" w:rsidR="00A73E68" w:rsidRPr="005653B9" w:rsidRDefault="00A73E68" w:rsidP="003D514B">
      <w:pPr>
        <w:autoSpaceDE w:val="0"/>
        <w:autoSpaceDN w:val="0"/>
        <w:adjustRightInd w:val="0"/>
        <w:spacing w:after="0" w:line="480" w:lineRule="auto"/>
        <w:rPr>
          <w:rFonts w:ascii="Times New Roman" w:hAnsi="Times New Roman" w:cs="Times New Roman"/>
          <w:sz w:val="24"/>
          <w:szCs w:val="24"/>
        </w:rPr>
      </w:pPr>
    </w:p>
    <w:p w14:paraId="3A0D3659" w14:textId="77777777" w:rsidR="00415BC6" w:rsidRDefault="00415BC6" w:rsidP="003D514B">
      <w:pPr>
        <w:spacing w:after="0" w:line="480" w:lineRule="auto"/>
        <w:rPr>
          <w:rFonts w:ascii="Times New Roman" w:hAnsi="Times New Roman" w:cs="Times New Roman"/>
          <w:sz w:val="24"/>
          <w:szCs w:val="24"/>
        </w:rPr>
      </w:pPr>
    </w:p>
    <w:p w14:paraId="3988D753" w14:textId="77777777" w:rsidR="00522CEF" w:rsidRDefault="00522CEF" w:rsidP="003D514B">
      <w:pPr>
        <w:spacing w:after="0" w:line="480" w:lineRule="auto"/>
        <w:rPr>
          <w:rFonts w:ascii="Times New Roman" w:hAnsi="Times New Roman" w:cs="Times New Roman"/>
          <w:sz w:val="24"/>
          <w:szCs w:val="24"/>
        </w:rPr>
      </w:pPr>
    </w:p>
    <w:p w14:paraId="51B94F69" w14:textId="77777777" w:rsidR="00522CEF" w:rsidRDefault="00522CEF" w:rsidP="003D514B">
      <w:pPr>
        <w:spacing w:after="0" w:line="480" w:lineRule="auto"/>
        <w:rPr>
          <w:rFonts w:ascii="Times New Roman" w:hAnsi="Times New Roman" w:cs="Times New Roman"/>
          <w:sz w:val="24"/>
          <w:szCs w:val="24"/>
        </w:rPr>
      </w:pPr>
    </w:p>
    <w:p w14:paraId="4D285B31" w14:textId="77777777" w:rsidR="00522CEF" w:rsidRDefault="00522CEF" w:rsidP="003D514B">
      <w:pPr>
        <w:spacing w:after="0" w:line="480" w:lineRule="auto"/>
        <w:rPr>
          <w:rFonts w:ascii="Times New Roman" w:hAnsi="Times New Roman" w:cs="Times New Roman"/>
          <w:sz w:val="24"/>
          <w:szCs w:val="24"/>
        </w:rPr>
      </w:pPr>
    </w:p>
    <w:p w14:paraId="203F3DCB" w14:textId="77777777" w:rsidR="00522CEF" w:rsidRDefault="00522CEF" w:rsidP="003D514B">
      <w:pPr>
        <w:spacing w:after="0" w:line="480" w:lineRule="auto"/>
        <w:rPr>
          <w:rFonts w:ascii="Times New Roman" w:hAnsi="Times New Roman" w:cs="Times New Roman"/>
          <w:sz w:val="24"/>
          <w:szCs w:val="24"/>
        </w:rPr>
      </w:pPr>
    </w:p>
    <w:p w14:paraId="35326A2A" w14:textId="77777777" w:rsidR="00522CEF" w:rsidRDefault="00522CEF" w:rsidP="003D514B">
      <w:pPr>
        <w:spacing w:after="0" w:line="480" w:lineRule="auto"/>
        <w:rPr>
          <w:rFonts w:ascii="Times New Roman" w:hAnsi="Times New Roman" w:cs="Times New Roman"/>
          <w:sz w:val="24"/>
          <w:szCs w:val="24"/>
        </w:rPr>
      </w:pPr>
    </w:p>
    <w:p w14:paraId="6A1FA9CB" w14:textId="77777777" w:rsidR="00522CEF" w:rsidRDefault="00522CEF" w:rsidP="003D514B">
      <w:pPr>
        <w:spacing w:after="0" w:line="480" w:lineRule="auto"/>
        <w:rPr>
          <w:rFonts w:ascii="Times New Roman" w:hAnsi="Times New Roman" w:cs="Times New Roman"/>
          <w:sz w:val="24"/>
          <w:szCs w:val="24"/>
        </w:rPr>
      </w:pPr>
    </w:p>
    <w:p w14:paraId="5BC1B719" w14:textId="77777777" w:rsidR="00522CEF" w:rsidRDefault="00522CEF" w:rsidP="003D514B">
      <w:pPr>
        <w:spacing w:after="0" w:line="480" w:lineRule="auto"/>
        <w:rPr>
          <w:rFonts w:ascii="Times New Roman" w:hAnsi="Times New Roman" w:cs="Times New Roman"/>
          <w:sz w:val="24"/>
          <w:szCs w:val="24"/>
        </w:rPr>
      </w:pPr>
    </w:p>
    <w:p w14:paraId="319A1891" w14:textId="77777777" w:rsidR="00522CEF" w:rsidRDefault="00522CEF" w:rsidP="003D514B">
      <w:pPr>
        <w:spacing w:after="0" w:line="480" w:lineRule="auto"/>
        <w:rPr>
          <w:rFonts w:ascii="Times New Roman" w:hAnsi="Times New Roman" w:cs="Times New Roman"/>
          <w:sz w:val="24"/>
          <w:szCs w:val="24"/>
        </w:rPr>
      </w:pPr>
      <w:bookmarkStart w:id="0" w:name="_GoBack"/>
      <w:bookmarkEnd w:id="0"/>
    </w:p>
    <w:sectPr w:rsidR="00522CEF" w:rsidSect="00522CEF">
      <w:footerReference w:type="default" r:id="rId8"/>
      <w:endnotePr>
        <w:numFmt w:val="decimal"/>
      </w:endnotePr>
      <w:pgSz w:w="12240" w:h="15840"/>
      <w:pgMar w:top="1440" w:right="1440" w:bottom="1440" w:left="1440" w:header="720" w:footer="720" w:gutter="0"/>
      <w:pgNumType w:start="1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715F" w14:textId="77777777" w:rsidR="004A71E6" w:rsidRDefault="004A71E6" w:rsidP="00B721B5">
      <w:pPr>
        <w:spacing w:after="0" w:line="240" w:lineRule="auto"/>
      </w:pPr>
      <w:r>
        <w:separator/>
      </w:r>
    </w:p>
  </w:endnote>
  <w:endnote w:type="continuationSeparator" w:id="0">
    <w:p w14:paraId="10564372" w14:textId="77777777" w:rsidR="004A71E6" w:rsidRDefault="004A71E6" w:rsidP="00B721B5">
      <w:pPr>
        <w:spacing w:after="0" w:line="240" w:lineRule="auto"/>
      </w:pPr>
      <w:r>
        <w:continuationSeparator/>
      </w:r>
    </w:p>
  </w:endnote>
  <w:endnote w:id="1">
    <w:p w14:paraId="40ECF2CA" w14:textId="5D2B02A0" w:rsidR="00522CEF" w:rsidRDefault="00522CEF" w:rsidP="00522CEF">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ENDNOTES</w:t>
      </w:r>
    </w:p>
    <w:p w14:paraId="51FA40F0" w14:textId="2D6DFA8C"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Points of clarification: First, while ideally the maturely virtuous person is able to respond appropriately across all ethical contexts, more realistically they are able to exercise their mature virtue in more circumscribed situations—which may be because certain virtues in their character have been more fully developed than others. Second, while we hold that one’s underlying motivational structure is an essential part of maturely virtuous engagement, this is not to say that it has to all or always be consciously accessible. People may respond in the right way to the right features of their environment for the right reasons while not being fully aware of the fact that they are doing so, especially once—through years of experience—such responding becomes automatic/habitual. </w:t>
      </w:r>
    </w:p>
  </w:endnote>
  <w:endnote w:id="2">
    <w:p w14:paraId="238D746A" w14:textId="50290148"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We also find ourselves tempted by the stronger claim that humility is sufficient for the full development of (at least some) virtues and virtuous character, at least under normal developmental circumstances. It would certainly seem more than a little odd, given our account, for a person to have cultivated the stable trait of humility and yet not have also developed other mature virtues. The state of humility that we describe seems like precisely the right sort of medium within which other virtues would naturally develop, in the absence of certain constraints and/or barriers. That said, there are several reasons why we do not think we can make this claim—see our discussion about Roberts &amp; Woods’ (2007) view below for further discussion. </w:t>
      </w:r>
    </w:p>
  </w:endnote>
  <w:endnote w:id="3">
    <w:p w14:paraId="194FADEF" w14:textId="2BA17C94" w:rsidR="00522CEF" w:rsidRPr="00522CEF" w:rsidRDefault="00522CEF" w:rsidP="00522CEF">
      <w:pPr>
        <w:autoSpaceDE w:val="0"/>
        <w:autoSpaceDN w:val="0"/>
        <w:adjustRightInd w:val="0"/>
        <w:spacing w:after="0" w:line="480" w:lineRule="auto"/>
        <w:rPr>
          <w:rFonts w:ascii="Times New Roman" w:hAnsi="Times New Roman" w:cs="Times New Roman"/>
          <w:color w:val="000000" w:themeColor="text1"/>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This is similar to what Leary and colleagues call </w:t>
      </w:r>
      <w:r w:rsidRPr="00522CEF">
        <w:rPr>
          <w:rFonts w:ascii="Times New Roman" w:hAnsi="Times New Roman" w:cs="Times New Roman"/>
          <w:color w:val="000000" w:themeColor="text1"/>
          <w:kern w:val="16"/>
          <w:sz w:val="24"/>
          <w:szCs w:val="24"/>
        </w:rPr>
        <w:t xml:space="preserve">“hypo-egoic” states (a “quieting” of the self), which result in a shift in awareness </w:t>
      </w:r>
      <w:r w:rsidRPr="00522CEF">
        <w:rPr>
          <w:rFonts w:ascii="Times New Roman" w:hAnsi="Times New Roman" w:cs="Times New Roman"/>
          <w:i/>
          <w:color w:val="000000" w:themeColor="text1"/>
          <w:kern w:val="16"/>
          <w:sz w:val="24"/>
          <w:szCs w:val="24"/>
        </w:rPr>
        <w:t>away</w:t>
      </w:r>
      <w:r w:rsidRPr="00522CEF">
        <w:rPr>
          <w:rFonts w:ascii="Times New Roman" w:hAnsi="Times New Roman" w:cs="Times New Roman"/>
          <w:color w:val="000000" w:themeColor="text1"/>
          <w:kern w:val="16"/>
          <w:sz w:val="24"/>
          <w:szCs w:val="24"/>
        </w:rPr>
        <w:t xml:space="preserve"> from oneself and </w:t>
      </w:r>
      <w:r w:rsidRPr="00522CEF">
        <w:rPr>
          <w:rFonts w:ascii="Times New Roman" w:hAnsi="Times New Roman" w:cs="Times New Roman"/>
          <w:i/>
          <w:color w:val="000000" w:themeColor="text1"/>
          <w:kern w:val="16"/>
          <w:sz w:val="24"/>
          <w:szCs w:val="24"/>
        </w:rPr>
        <w:t>towards</w:t>
      </w:r>
      <w:r w:rsidRPr="00522CEF">
        <w:rPr>
          <w:rFonts w:ascii="Times New Roman" w:hAnsi="Times New Roman" w:cs="Times New Roman"/>
          <w:color w:val="000000" w:themeColor="text1"/>
          <w:kern w:val="16"/>
          <w:sz w:val="24"/>
          <w:szCs w:val="24"/>
        </w:rPr>
        <w:t xml:space="preserve"> other things (Leary &amp; Terry, 2012), increased self-regulation (Leary, Adams, &amp; Tate, 2006), a sense of being connected to something larger, and optimal functioning/well-being (Leary &amp; Guadango, 2011).</w:t>
      </w:r>
    </w:p>
  </w:endnote>
  <w:endnote w:id="4">
    <w:p w14:paraId="7CC18862" w14:textId="7DD713A7"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We are not the only ones to make this distinction between state and trait humility. For other discussions see (</w:t>
      </w:r>
      <w:r w:rsidRPr="00522CEF">
        <w:rPr>
          <w:rFonts w:ascii="Times New Roman" w:hAnsi="Times New Roman" w:cs="Times New Roman"/>
          <w:color w:val="000000" w:themeColor="text1"/>
          <w:sz w:val="24"/>
          <w:szCs w:val="24"/>
        </w:rPr>
        <w:t xml:space="preserve">Kruse, Chancellor, &amp; Lyubomirsky, 2017, </w:t>
      </w:r>
      <w:r w:rsidRPr="00522CEF">
        <w:rPr>
          <w:rFonts w:ascii="Times New Roman" w:hAnsi="Times New Roman" w:cs="Times New Roman"/>
          <w:sz w:val="24"/>
          <w:szCs w:val="24"/>
        </w:rPr>
        <w:t>including Leary &amp; Banker, this volume).</w:t>
      </w:r>
    </w:p>
  </w:endnote>
  <w:endnote w:id="5">
    <w:p w14:paraId="1ED86AD4" w14:textId="58C07940"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As cited in Tarrants (2011), </w:t>
      </w:r>
      <w:r w:rsidRPr="00522CEF">
        <w:rPr>
          <w:rFonts w:ascii="Times New Roman" w:hAnsi="Times New Roman" w:cs="Times New Roman"/>
          <w:i/>
          <w:sz w:val="24"/>
          <w:szCs w:val="24"/>
        </w:rPr>
        <w:t>Pride and Humility,</w:t>
      </w:r>
      <w:r w:rsidRPr="00522CEF">
        <w:rPr>
          <w:rFonts w:ascii="Times New Roman" w:hAnsi="Times New Roman" w:cs="Times New Roman"/>
          <w:sz w:val="24"/>
          <w:szCs w:val="24"/>
        </w:rPr>
        <w:t xml:space="preserve"> Retrieved from: http://www.cslewisinstitute.org/webfm_send/890. </w:t>
      </w:r>
    </w:p>
  </w:endnote>
  <w:endnote w:id="6">
    <w:p w14:paraId="20D066AB" w14:textId="46C752D0"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Similarly, mature epistemic virtue requires the person to be able to, perceive, identify, understand, and properly evaluate the significance of the facts with respect to what she ought (or ought not) believe. Though outside the scope of this paper, we think humility is foundational in this respect as well.  </w:t>
      </w:r>
    </w:p>
  </w:endnote>
  <w:endnote w:id="7">
    <w:p w14:paraId="7FA95FCF" w14:textId="1020B324"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This is not to say that we suddenly become omniscient. Rather, it is to say that we are able to encounter the objects of our awareness as they are, without the distortion of the egoic biases that normally interfere with our ability to experience, evaluate, and understand them clearly. The humble person is still saddled with the same physical and cognitive limitations that come with being human (something they are also clearly aware of). </w:t>
      </w:r>
    </w:p>
  </w:endnote>
  <w:endnote w:id="8">
    <w:p w14:paraId="789A52F9" w14:textId="4B36C4EB"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At least, those that are centered-ness generated. It is conceivable that other forms of conflict and/or corruption could exist.</w:t>
      </w:r>
    </w:p>
  </w:endnote>
  <w:endnote w:id="9">
    <w:p w14:paraId="6687F3A8" w14:textId="3265C830"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This is not to say that all people who are not humble are vicious, at least not in any robust sense. As we’ve argued, the default setting of our centered-ness takes on the form of natural self-preoccupation, a self-favoring attitude and inclination that, while certainly not exemplary, is not necessarily actively thwarting, nor indifferent to, the needs and wellbeing of others. It is merely inattentive to them. In this form it is a mild form of vice at most. But this default setting is also vulnerable to further distortion—e.g., narcissism, greed, arrogance, cruelty, megalomania, deception. We might go so far as to say that just as humility is a medium conducive to virtue, our default setting is a medium conducive to vice.  </w:t>
      </w:r>
    </w:p>
  </w:endnote>
  <w:endnote w:id="10">
    <w:p w14:paraId="6D65E60D" w14:textId="40823192" w:rsidR="00522CEF" w:rsidRPr="00522CEF" w:rsidRDefault="00522CEF" w:rsidP="00522CEF">
      <w:pPr>
        <w:pStyle w:val="EndnoteText"/>
        <w:spacing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Though see endnote 3. </w:t>
      </w:r>
    </w:p>
  </w:endnote>
  <w:endnote w:id="11">
    <w:p w14:paraId="2EEEEA27" w14:textId="1CEDA98D" w:rsidR="00522CEF" w:rsidRPr="00522CEF" w:rsidRDefault="00522CEF" w:rsidP="00522CEF">
      <w:pPr>
        <w:autoSpaceDE w:val="0"/>
        <w:autoSpaceDN w:val="0"/>
        <w:adjustRightInd w:val="0"/>
        <w:spacing w:after="0" w:line="480" w:lineRule="auto"/>
        <w:rPr>
          <w:rFonts w:ascii="Times New Roman" w:hAnsi="Times New Roman" w:cs="Times New Roman"/>
          <w:sz w:val="24"/>
          <w:szCs w:val="24"/>
        </w:rPr>
      </w:pPr>
      <w:r w:rsidRPr="00522CEF">
        <w:rPr>
          <w:rStyle w:val="EndnoteReference"/>
          <w:rFonts w:ascii="Times New Roman" w:hAnsi="Times New Roman" w:cs="Times New Roman"/>
          <w:sz w:val="24"/>
          <w:szCs w:val="24"/>
        </w:rPr>
        <w:endnoteRef/>
      </w:r>
      <w:r w:rsidRPr="00522CEF">
        <w:rPr>
          <w:rFonts w:ascii="Times New Roman" w:hAnsi="Times New Roman" w:cs="Times New Roman"/>
          <w:sz w:val="24"/>
          <w:szCs w:val="24"/>
        </w:rPr>
        <w:t xml:space="preserve"> Relatedly, in a study with 5</w:t>
      </w:r>
      <w:r w:rsidRPr="00522CEF">
        <w:rPr>
          <w:rFonts w:ascii="Times New Roman" w:hAnsi="Times New Roman" w:cs="Times New Roman"/>
          <w:sz w:val="24"/>
          <w:szCs w:val="24"/>
          <w:vertAlign w:val="superscript"/>
        </w:rPr>
        <w:t>th</w:t>
      </w:r>
      <w:r w:rsidRPr="00522CEF">
        <w:rPr>
          <w:rFonts w:ascii="Times New Roman" w:hAnsi="Times New Roman" w:cs="Times New Roman"/>
          <w:sz w:val="24"/>
          <w:szCs w:val="24"/>
        </w:rPr>
        <w:t>-12</w:t>
      </w:r>
      <w:r w:rsidRPr="00522CEF">
        <w:rPr>
          <w:rFonts w:ascii="Times New Roman" w:hAnsi="Times New Roman" w:cs="Times New Roman"/>
          <w:sz w:val="24"/>
          <w:szCs w:val="24"/>
          <w:vertAlign w:val="superscript"/>
        </w:rPr>
        <w:t>th</w:t>
      </w:r>
      <w:r w:rsidRPr="00522CEF">
        <w:rPr>
          <w:rFonts w:ascii="Times New Roman" w:hAnsi="Times New Roman" w:cs="Times New Roman"/>
          <w:sz w:val="24"/>
          <w:szCs w:val="24"/>
        </w:rPr>
        <w:t xml:space="preserve"> graders, we found a common tendency to reference negative attributes for the humble person, increasingly so the younger they were (highest in 5-6</w:t>
      </w:r>
      <w:r w:rsidRPr="00522CEF">
        <w:rPr>
          <w:rFonts w:ascii="Times New Roman" w:hAnsi="Times New Roman" w:cs="Times New Roman"/>
          <w:sz w:val="24"/>
          <w:szCs w:val="24"/>
          <w:vertAlign w:val="superscript"/>
        </w:rPr>
        <w:t>th</w:t>
      </w:r>
      <w:r w:rsidRPr="00522CEF">
        <w:rPr>
          <w:rFonts w:ascii="Times New Roman" w:hAnsi="Times New Roman" w:cs="Times New Roman"/>
          <w:sz w:val="24"/>
          <w:szCs w:val="24"/>
        </w:rPr>
        <w:t xml:space="preserve"> graders at 56%, lowest in 11-12</w:t>
      </w:r>
      <w:r w:rsidRPr="00522CEF">
        <w:rPr>
          <w:rFonts w:ascii="Times New Roman" w:hAnsi="Times New Roman" w:cs="Times New Roman"/>
          <w:sz w:val="24"/>
          <w:szCs w:val="24"/>
          <w:vertAlign w:val="superscript"/>
        </w:rPr>
        <w:t>th</w:t>
      </w:r>
      <w:r w:rsidRPr="00522CEF">
        <w:rPr>
          <w:rFonts w:ascii="Times New Roman" w:hAnsi="Times New Roman" w:cs="Times New Roman"/>
          <w:sz w:val="24"/>
          <w:szCs w:val="24"/>
        </w:rPr>
        <w:t xml:space="preserve"> graders at 10%). In Nadelhoffer et al. (2017), we suggested that this might be because our earliest introductions to humility can be negative—being “put in our place,” shamed for being selfish or a braggart, and so forth. And while we did not find much evidence for this in our adult sample (only 2%), we did find that a small percentage (5%) made reference to some form of embarrassment or humiliation being present in their past personal experiences of humility. Collectively, this suggests that one road to becoming humble is </w:t>
      </w:r>
      <w:r w:rsidRPr="00522CEF">
        <w:rPr>
          <w:rFonts w:ascii="Times New Roman" w:hAnsi="Times New Roman" w:cs="Times New Roman"/>
          <w:i/>
          <w:iCs/>
          <w:sz w:val="24"/>
          <w:szCs w:val="24"/>
        </w:rPr>
        <w:t>being humbled</w:t>
      </w:r>
      <w:r w:rsidRPr="00522CEF">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6130"/>
      <w:docPartObj>
        <w:docPartGallery w:val="Page Numbers (Bottom of Page)"/>
        <w:docPartUnique/>
      </w:docPartObj>
    </w:sdtPr>
    <w:sdtEndPr>
      <w:rPr>
        <w:rFonts w:ascii="Times New Roman" w:hAnsi="Times New Roman" w:cs="Times New Roman"/>
        <w:noProof/>
        <w:sz w:val="24"/>
        <w:szCs w:val="24"/>
      </w:rPr>
    </w:sdtEndPr>
    <w:sdtContent>
      <w:p w14:paraId="6044E424" w14:textId="08252821" w:rsidR="00522CEF" w:rsidRPr="00522CEF" w:rsidRDefault="00522CEF">
        <w:pPr>
          <w:pStyle w:val="Footer"/>
          <w:jc w:val="center"/>
          <w:rPr>
            <w:rFonts w:ascii="Times New Roman" w:hAnsi="Times New Roman" w:cs="Times New Roman"/>
            <w:sz w:val="24"/>
            <w:szCs w:val="24"/>
          </w:rPr>
        </w:pPr>
        <w:r w:rsidRPr="00522CEF">
          <w:rPr>
            <w:rFonts w:ascii="Times New Roman" w:hAnsi="Times New Roman" w:cs="Times New Roman"/>
            <w:sz w:val="24"/>
            <w:szCs w:val="24"/>
          </w:rPr>
          <w:fldChar w:fldCharType="begin"/>
        </w:r>
        <w:r w:rsidRPr="00522CEF">
          <w:rPr>
            <w:rFonts w:ascii="Times New Roman" w:hAnsi="Times New Roman" w:cs="Times New Roman"/>
            <w:sz w:val="24"/>
            <w:szCs w:val="24"/>
          </w:rPr>
          <w:instrText xml:space="preserve"> PAGE   \* MERGEFORMAT </w:instrText>
        </w:r>
        <w:r w:rsidRPr="00522CEF">
          <w:rPr>
            <w:rFonts w:ascii="Times New Roman" w:hAnsi="Times New Roman" w:cs="Times New Roman"/>
            <w:sz w:val="24"/>
            <w:szCs w:val="24"/>
          </w:rPr>
          <w:fldChar w:fldCharType="separate"/>
        </w:r>
        <w:r>
          <w:rPr>
            <w:rFonts w:ascii="Times New Roman" w:hAnsi="Times New Roman" w:cs="Times New Roman"/>
            <w:noProof/>
            <w:sz w:val="24"/>
            <w:szCs w:val="24"/>
          </w:rPr>
          <w:t>183</w:t>
        </w:r>
        <w:r w:rsidRPr="00522CEF">
          <w:rPr>
            <w:rFonts w:ascii="Times New Roman" w:hAnsi="Times New Roman" w:cs="Times New Roman"/>
            <w:noProof/>
            <w:sz w:val="24"/>
            <w:szCs w:val="24"/>
          </w:rPr>
          <w:fldChar w:fldCharType="end"/>
        </w:r>
      </w:p>
    </w:sdtContent>
  </w:sdt>
  <w:p w14:paraId="078A9CEC" w14:textId="521DE772" w:rsidR="00522CEF" w:rsidRDefault="0052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0A5A4" w14:textId="77777777" w:rsidR="004A71E6" w:rsidRDefault="004A71E6" w:rsidP="00B721B5">
      <w:pPr>
        <w:spacing w:after="0" w:line="240" w:lineRule="auto"/>
      </w:pPr>
      <w:r>
        <w:separator/>
      </w:r>
    </w:p>
  </w:footnote>
  <w:footnote w:type="continuationSeparator" w:id="0">
    <w:p w14:paraId="19767CED" w14:textId="77777777" w:rsidR="004A71E6" w:rsidRDefault="004A71E6" w:rsidP="00B72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375"/>
    <w:multiLevelType w:val="hybridMultilevel"/>
    <w:tmpl w:val="CA52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1331"/>
    <w:multiLevelType w:val="hybridMultilevel"/>
    <w:tmpl w:val="F25C721E"/>
    <w:lvl w:ilvl="0" w:tplc="8B90B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D3212B"/>
    <w:multiLevelType w:val="hybridMultilevel"/>
    <w:tmpl w:val="6AEC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16"/>
    <w:rsid w:val="00006864"/>
    <w:rsid w:val="00010DF7"/>
    <w:rsid w:val="00024473"/>
    <w:rsid w:val="000519DA"/>
    <w:rsid w:val="00070FBC"/>
    <w:rsid w:val="000722C7"/>
    <w:rsid w:val="00076D62"/>
    <w:rsid w:val="00086E67"/>
    <w:rsid w:val="000A56E5"/>
    <w:rsid w:val="000B42E2"/>
    <w:rsid w:val="000B45DA"/>
    <w:rsid w:val="000B7324"/>
    <w:rsid w:val="000C1B16"/>
    <w:rsid w:val="000C5B62"/>
    <w:rsid w:val="000C5DBC"/>
    <w:rsid w:val="000F63ED"/>
    <w:rsid w:val="00136536"/>
    <w:rsid w:val="001422EE"/>
    <w:rsid w:val="00164C72"/>
    <w:rsid w:val="00167D32"/>
    <w:rsid w:val="0018144A"/>
    <w:rsid w:val="00181D10"/>
    <w:rsid w:val="00182EEC"/>
    <w:rsid w:val="00187E29"/>
    <w:rsid w:val="00190723"/>
    <w:rsid w:val="0019183A"/>
    <w:rsid w:val="00195A31"/>
    <w:rsid w:val="001A1416"/>
    <w:rsid w:val="001A449C"/>
    <w:rsid w:val="001B3A14"/>
    <w:rsid w:val="001D5A55"/>
    <w:rsid w:val="001E28EF"/>
    <w:rsid w:val="001E5174"/>
    <w:rsid w:val="001F08D4"/>
    <w:rsid w:val="001F2190"/>
    <w:rsid w:val="001F38EC"/>
    <w:rsid w:val="00205A37"/>
    <w:rsid w:val="0024499B"/>
    <w:rsid w:val="00246FEF"/>
    <w:rsid w:val="00255520"/>
    <w:rsid w:val="00265A11"/>
    <w:rsid w:val="00265A1D"/>
    <w:rsid w:val="0028158A"/>
    <w:rsid w:val="00293FB3"/>
    <w:rsid w:val="002B5345"/>
    <w:rsid w:val="002C0443"/>
    <w:rsid w:val="002E32E3"/>
    <w:rsid w:val="002F4029"/>
    <w:rsid w:val="0030030C"/>
    <w:rsid w:val="00301A12"/>
    <w:rsid w:val="00312AD1"/>
    <w:rsid w:val="00336905"/>
    <w:rsid w:val="00336998"/>
    <w:rsid w:val="0035302F"/>
    <w:rsid w:val="0035330D"/>
    <w:rsid w:val="00355D25"/>
    <w:rsid w:val="0036149A"/>
    <w:rsid w:val="00377750"/>
    <w:rsid w:val="0038526A"/>
    <w:rsid w:val="00391035"/>
    <w:rsid w:val="003A01CF"/>
    <w:rsid w:val="003C45CE"/>
    <w:rsid w:val="003D514B"/>
    <w:rsid w:val="003E10DB"/>
    <w:rsid w:val="003E7318"/>
    <w:rsid w:val="003F06B6"/>
    <w:rsid w:val="004042D8"/>
    <w:rsid w:val="004155B2"/>
    <w:rsid w:val="00415BC6"/>
    <w:rsid w:val="004214B9"/>
    <w:rsid w:val="00445BD2"/>
    <w:rsid w:val="00470082"/>
    <w:rsid w:val="00480734"/>
    <w:rsid w:val="00493CA8"/>
    <w:rsid w:val="00494A3B"/>
    <w:rsid w:val="004A71E6"/>
    <w:rsid w:val="004B36AE"/>
    <w:rsid w:val="004E45F5"/>
    <w:rsid w:val="005045C4"/>
    <w:rsid w:val="00516862"/>
    <w:rsid w:val="00522CEF"/>
    <w:rsid w:val="00522DF4"/>
    <w:rsid w:val="0053314F"/>
    <w:rsid w:val="00537170"/>
    <w:rsid w:val="005407C1"/>
    <w:rsid w:val="0055355B"/>
    <w:rsid w:val="00555E87"/>
    <w:rsid w:val="005653B9"/>
    <w:rsid w:val="00571C21"/>
    <w:rsid w:val="00572EBC"/>
    <w:rsid w:val="0057668C"/>
    <w:rsid w:val="00577C7D"/>
    <w:rsid w:val="00581133"/>
    <w:rsid w:val="005828DE"/>
    <w:rsid w:val="00586220"/>
    <w:rsid w:val="00595A9B"/>
    <w:rsid w:val="005A4495"/>
    <w:rsid w:val="005D3FE1"/>
    <w:rsid w:val="005E1340"/>
    <w:rsid w:val="0061491D"/>
    <w:rsid w:val="00627AF3"/>
    <w:rsid w:val="006523BD"/>
    <w:rsid w:val="00653EF2"/>
    <w:rsid w:val="00667BAA"/>
    <w:rsid w:val="00681D3B"/>
    <w:rsid w:val="006858E9"/>
    <w:rsid w:val="00686CAD"/>
    <w:rsid w:val="00691BB9"/>
    <w:rsid w:val="00697928"/>
    <w:rsid w:val="006B0E4A"/>
    <w:rsid w:val="006C275C"/>
    <w:rsid w:val="006D333F"/>
    <w:rsid w:val="006D35D3"/>
    <w:rsid w:val="006F1B54"/>
    <w:rsid w:val="006F2018"/>
    <w:rsid w:val="00713EF6"/>
    <w:rsid w:val="00713FF2"/>
    <w:rsid w:val="007168B2"/>
    <w:rsid w:val="0072469A"/>
    <w:rsid w:val="0073327A"/>
    <w:rsid w:val="00743566"/>
    <w:rsid w:val="00746F0B"/>
    <w:rsid w:val="00747A4D"/>
    <w:rsid w:val="00777B97"/>
    <w:rsid w:val="007804F1"/>
    <w:rsid w:val="00794BDA"/>
    <w:rsid w:val="00794FF3"/>
    <w:rsid w:val="007A0C3E"/>
    <w:rsid w:val="007A2521"/>
    <w:rsid w:val="007C066A"/>
    <w:rsid w:val="007C74DA"/>
    <w:rsid w:val="007E0A68"/>
    <w:rsid w:val="007E2134"/>
    <w:rsid w:val="007F4F7A"/>
    <w:rsid w:val="00803FD8"/>
    <w:rsid w:val="008075B1"/>
    <w:rsid w:val="0081312E"/>
    <w:rsid w:val="0082744C"/>
    <w:rsid w:val="00827F64"/>
    <w:rsid w:val="00864753"/>
    <w:rsid w:val="00865D23"/>
    <w:rsid w:val="00876DB5"/>
    <w:rsid w:val="00884FE5"/>
    <w:rsid w:val="008A2EB7"/>
    <w:rsid w:val="008B48DB"/>
    <w:rsid w:val="008C37CF"/>
    <w:rsid w:val="008C695E"/>
    <w:rsid w:val="008C7127"/>
    <w:rsid w:val="008C7994"/>
    <w:rsid w:val="008D5372"/>
    <w:rsid w:val="00927E00"/>
    <w:rsid w:val="009428C6"/>
    <w:rsid w:val="00951C9C"/>
    <w:rsid w:val="009543B2"/>
    <w:rsid w:val="00955EC1"/>
    <w:rsid w:val="00976B12"/>
    <w:rsid w:val="00992C65"/>
    <w:rsid w:val="009A2B1C"/>
    <w:rsid w:val="009B2843"/>
    <w:rsid w:val="009B7890"/>
    <w:rsid w:val="009C6270"/>
    <w:rsid w:val="009D4B1E"/>
    <w:rsid w:val="009F6B55"/>
    <w:rsid w:val="00A02941"/>
    <w:rsid w:val="00A03E73"/>
    <w:rsid w:val="00A15E07"/>
    <w:rsid w:val="00A171E5"/>
    <w:rsid w:val="00A41D42"/>
    <w:rsid w:val="00A61657"/>
    <w:rsid w:val="00A73E68"/>
    <w:rsid w:val="00A86460"/>
    <w:rsid w:val="00A90EE0"/>
    <w:rsid w:val="00A91851"/>
    <w:rsid w:val="00A936E9"/>
    <w:rsid w:val="00A94A91"/>
    <w:rsid w:val="00A96241"/>
    <w:rsid w:val="00A97097"/>
    <w:rsid w:val="00AA0EB0"/>
    <w:rsid w:val="00AA2CD7"/>
    <w:rsid w:val="00AC68A8"/>
    <w:rsid w:val="00AD1371"/>
    <w:rsid w:val="00AD1906"/>
    <w:rsid w:val="00AD4471"/>
    <w:rsid w:val="00AF03FA"/>
    <w:rsid w:val="00B10CBC"/>
    <w:rsid w:val="00B171CF"/>
    <w:rsid w:val="00B334FA"/>
    <w:rsid w:val="00B357A4"/>
    <w:rsid w:val="00B46958"/>
    <w:rsid w:val="00B62869"/>
    <w:rsid w:val="00B721B5"/>
    <w:rsid w:val="00B814F6"/>
    <w:rsid w:val="00B81CA4"/>
    <w:rsid w:val="00B84B61"/>
    <w:rsid w:val="00BA45B2"/>
    <w:rsid w:val="00BF1489"/>
    <w:rsid w:val="00BF4C56"/>
    <w:rsid w:val="00C03747"/>
    <w:rsid w:val="00C63740"/>
    <w:rsid w:val="00C66B22"/>
    <w:rsid w:val="00C7042C"/>
    <w:rsid w:val="00C724C2"/>
    <w:rsid w:val="00C77E49"/>
    <w:rsid w:val="00C93814"/>
    <w:rsid w:val="00C95E33"/>
    <w:rsid w:val="00C974A1"/>
    <w:rsid w:val="00CA3CD3"/>
    <w:rsid w:val="00CB462F"/>
    <w:rsid w:val="00CB4B80"/>
    <w:rsid w:val="00CC30C2"/>
    <w:rsid w:val="00CC5726"/>
    <w:rsid w:val="00D06728"/>
    <w:rsid w:val="00D3436B"/>
    <w:rsid w:val="00D54255"/>
    <w:rsid w:val="00D976C5"/>
    <w:rsid w:val="00DD7234"/>
    <w:rsid w:val="00DD7554"/>
    <w:rsid w:val="00DE0D26"/>
    <w:rsid w:val="00DE20E2"/>
    <w:rsid w:val="00DF249E"/>
    <w:rsid w:val="00DF25DC"/>
    <w:rsid w:val="00E06C1A"/>
    <w:rsid w:val="00E30493"/>
    <w:rsid w:val="00E41273"/>
    <w:rsid w:val="00E43F48"/>
    <w:rsid w:val="00E55054"/>
    <w:rsid w:val="00E65655"/>
    <w:rsid w:val="00E7778A"/>
    <w:rsid w:val="00E84209"/>
    <w:rsid w:val="00E934AC"/>
    <w:rsid w:val="00EB1797"/>
    <w:rsid w:val="00EC6C9C"/>
    <w:rsid w:val="00ED246E"/>
    <w:rsid w:val="00EE5C23"/>
    <w:rsid w:val="00F0229F"/>
    <w:rsid w:val="00F05DA7"/>
    <w:rsid w:val="00F13FD0"/>
    <w:rsid w:val="00F1544D"/>
    <w:rsid w:val="00F30B8A"/>
    <w:rsid w:val="00F32CC7"/>
    <w:rsid w:val="00F3527B"/>
    <w:rsid w:val="00F51EDB"/>
    <w:rsid w:val="00F661BC"/>
    <w:rsid w:val="00F6772F"/>
    <w:rsid w:val="00F75627"/>
    <w:rsid w:val="00F775CA"/>
    <w:rsid w:val="00F80693"/>
    <w:rsid w:val="00F93B64"/>
    <w:rsid w:val="00F94627"/>
    <w:rsid w:val="00F954BF"/>
    <w:rsid w:val="00FA0A4E"/>
    <w:rsid w:val="00FC0800"/>
    <w:rsid w:val="00FE17D7"/>
    <w:rsid w:val="00FF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D5F99"/>
  <w15:docId w15:val="{CFD19739-0239-46B5-80E1-A7F509C9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D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16"/>
    <w:pPr>
      <w:ind w:left="720"/>
      <w:contextualSpacing/>
    </w:pPr>
  </w:style>
  <w:style w:type="paragraph" w:styleId="FootnoteText">
    <w:name w:val="footnote text"/>
    <w:basedOn w:val="Normal"/>
    <w:link w:val="FootnoteTextChar"/>
    <w:uiPriority w:val="99"/>
    <w:unhideWhenUsed/>
    <w:rsid w:val="002F4029"/>
    <w:pPr>
      <w:spacing w:after="0" w:line="240" w:lineRule="auto"/>
    </w:pPr>
    <w:rPr>
      <w:sz w:val="20"/>
      <w:szCs w:val="20"/>
    </w:rPr>
  </w:style>
  <w:style w:type="character" w:customStyle="1" w:styleId="FootnoteTextChar">
    <w:name w:val="Footnote Text Char"/>
    <w:basedOn w:val="DefaultParagraphFont"/>
    <w:link w:val="FootnoteText"/>
    <w:uiPriority w:val="99"/>
    <w:rsid w:val="002F4029"/>
    <w:rPr>
      <w:sz w:val="20"/>
      <w:szCs w:val="20"/>
    </w:rPr>
  </w:style>
  <w:style w:type="character" w:styleId="FootnoteReference">
    <w:name w:val="footnote reference"/>
    <w:basedOn w:val="DefaultParagraphFont"/>
    <w:uiPriority w:val="99"/>
    <w:semiHidden/>
    <w:unhideWhenUsed/>
    <w:rsid w:val="00B721B5"/>
    <w:rPr>
      <w:vertAlign w:val="superscript"/>
    </w:rPr>
  </w:style>
  <w:style w:type="character" w:styleId="CommentReference">
    <w:name w:val="annotation reference"/>
    <w:basedOn w:val="DefaultParagraphFont"/>
    <w:uiPriority w:val="99"/>
    <w:semiHidden/>
    <w:unhideWhenUsed/>
    <w:rsid w:val="00C77E49"/>
    <w:rPr>
      <w:sz w:val="16"/>
      <w:szCs w:val="16"/>
    </w:rPr>
  </w:style>
  <w:style w:type="paragraph" w:styleId="CommentText">
    <w:name w:val="annotation text"/>
    <w:basedOn w:val="Normal"/>
    <w:link w:val="CommentTextChar"/>
    <w:uiPriority w:val="99"/>
    <w:unhideWhenUsed/>
    <w:rsid w:val="00C77E49"/>
    <w:pPr>
      <w:spacing w:line="240" w:lineRule="auto"/>
    </w:pPr>
    <w:rPr>
      <w:sz w:val="20"/>
      <w:szCs w:val="20"/>
    </w:rPr>
  </w:style>
  <w:style w:type="character" w:customStyle="1" w:styleId="CommentTextChar">
    <w:name w:val="Comment Text Char"/>
    <w:basedOn w:val="DefaultParagraphFont"/>
    <w:link w:val="CommentText"/>
    <w:uiPriority w:val="99"/>
    <w:rsid w:val="00C77E49"/>
    <w:rPr>
      <w:sz w:val="20"/>
      <w:szCs w:val="20"/>
    </w:rPr>
  </w:style>
  <w:style w:type="paragraph" w:styleId="CommentSubject">
    <w:name w:val="annotation subject"/>
    <w:basedOn w:val="CommentText"/>
    <w:next w:val="CommentText"/>
    <w:link w:val="CommentSubjectChar"/>
    <w:uiPriority w:val="99"/>
    <w:semiHidden/>
    <w:unhideWhenUsed/>
    <w:rsid w:val="00C77E49"/>
    <w:rPr>
      <w:b/>
      <w:bCs/>
    </w:rPr>
  </w:style>
  <w:style w:type="character" w:customStyle="1" w:styleId="CommentSubjectChar">
    <w:name w:val="Comment Subject Char"/>
    <w:basedOn w:val="CommentTextChar"/>
    <w:link w:val="CommentSubject"/>
    <w:uiPriority w:val="99"/>
    <w:semiHidden/>
    <w:rsid w:val="00C77E49"/>
    <w:rPr>
      <w:b/>
      <w:bCs/>
      <w:sz w:val="20"/>
      <w:szCs w:val="20"/>
    </w:rPr>
  </w:style>
  <w:style w:type="paragraph" w:styleId="BalloonText">
    <w:name w:val="Balloon Text"/>
    <w:basedOn w:val="Normal"/>
    <w:link w:val="BalloonTextChar"/>
    <w:uiPriority w:val="99"/>
    <w:semiHidden/>
    <w:unhideWhenUsed/>
    <w:rsid w:val="00C7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49"/>
    <w:rPr>
      <w:rFonts w:ascii="Segoe UI" w:hAnsi="Segoe UI" w:cs="Segoe UI"/>
      <w:sz w:val="18"/>
      <w:szCs w:val="18"/>
    </w:rPr>
  </w:style>
  <w:style w:type="paragraph" w:styleId="EndnoteText">
    <w:name w:val="endnote text"/>
    <w:basedOn w:val="Normal"/>
    <w:link w:val="EndnoteTextChar"/>
    <w:uiPriority w:val="99"/>
    <w:semiHidden/>
    <w:unhideWhenUsed/>
    <w:rsid w:val="007E0A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0A68"/>
    <w:rPr>
      <w:sz w:val="20"/>
      <w:szCs w:val="20"/>
    </w:rPr>
  </w:style>
  <w:style w:type="character" w:styleId="EndnoteReference">
    <w:name w:val="endnote reference"/>
    <w:basedOn w:val="DefaultParagraphFont"/>
    <w:uiPriority w:val="99"/>
    <w:semiHidden/>
    <w:unhideWhenUsed/>
    <w:rsid w:val="007E0A68"/>
    <w:rPr>
      <w:vertAlign w:val="superscript"/>
    </w:rPr>
  </w:style>
  <w:style w:type="character" w:customStyle="1" w:styleId="a-size-large">
    <w:name w:val="a-size-large"/>
    <w:basedOn w:val="DefaultParagraphFont"/>
    <w:rsid w:val="005653B9"/>
  </w:style>
  <w:style w:type="character" w:styleId="Hyperlink">
    <w:name w:val="Hyperlink"/>
    <w:basedOn w:val="DefaultParagraphFont"/>
    <w:uiPriority w:val="99"/>
    <w:unhideWhenUsed/>
    <w:rsid w:val="00B357A4"/>
    <w:rPr>
      <w:color w:val="0563C1" w:themeColor="hyperlink"/>
      <w:u w:val="single"/>
    </w:rPr>
  </w:style>
  <w:style w:type="character" w:customStyle="1" w:styleId="Heading1Char">
    <w:name w:val="Heading 1 Char"/>
    <w:basedOn w:val="DefaultParagraphFont"/>
    <w:link w:val="Heading1"/>
    <w:uiPriority w:val="9"/>
    <w:rsid w:val="00010DF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D514B"/>
    <w:rPr>
      <w:i/>
      <w:iCs/>
    </w:rPr>
  </w:style>
  <w:style w:type="paragraph" w:styleId="Header">
    <w:name w:val="header"/>
    <w:basedOn w:val="Normal"/>
    <w:link w:val="HeaderChar"/>
    <w:uiPriority w:val="99"/>
    <w:unhideWhenUsed/>
    <w:rsid w:val="0052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EF"/>
  </w:style>
  <w:style w:type="paragraph" w:styleId="Footer">
    <w:name w:val="footer"/>
    <w:basedOn w:val="Normal"/>
    <w:link w:val="FooterChar"/>
    <w:uiPriority w:val="99"/>
    <w:unhideWhenUsed/>
    <w:rsid w:val="0052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E9"/>
    <w:rsid w:val="000C5C3A"/>
    <w:rsid w:val="0016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3B0B89584A4C7DB434823B83B0F528">
    <w:name w:val="3D3B0B89584A4C7DB434823B83B0F528"/>
    <w:rsid w:val="00163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D4CF-8698-42D4-B1C1-0566AF85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Jen</dc:creator>
  <cp:keywords/>
  <dc:description/>
  <cp:lastModifiedBy>Wright, Jen</cp:lastModifiedBy>
  <cp:revision>3</cp:revision>
  <dcterms:created xsi:type="dcterms:W3CDTF">2018-04-07T20:45:00Z</dcterms:created>
  <dcterms:modified xsi:type="dcterms:W3CDTF">2018-05-05T19:01:00Z</dcterms:modified>
</cp:coreProperties>
</file>